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03ABC" w14:textId="35AFBA1E" w:rsidR="00367DEB" w:rsidRDefault="00FA3741" w:rsidP="00367D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80 лет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Хатынской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трагедии</w:t>
      </w:r>
    </w:p>
    <w:p w14:paraId="6747A581" w14:textId="2A477633" w:rsidR="009753B0" w:rsidRDefault="00FA3741" w:rsidP="00FA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41">
        <w:rPr>
          <w:rFonts w:ascii="Times New Roman" w:hAnsi="Times New Roman" w:cs="Times New Roman"/>
          <w:sz w:val="28"/>
          <w:szCs w:val="28"/>
        </w:rPr>
        <w:t xml:space="preserve">22 марта в колледже прошло воспитательное мероприятие «Боль Хатыни», посвященное Дню памяти сожженных деревень. Ежегодно в этот день вся Беларусь чествует память погибших жителей деревни Хатынь и других населенных пунктов, уничтоженных карателями во время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</w:t>
      </w:r>
      <w:r w:rsidRPr="00FA3741">
        <w:rPr>
          <w:rFonts w:ascii="Times New Roman" w:hAnsi="Times New Roman" w:cs="Times New Roman"/>
          <w:sz w:val="28"/>
          <w:szCs w:val="28"/>
        </w:rPr>
        <w:t>Ведущие рассказали об истории возникновения деревни Хатынь и той ужасной трагедии, которая постигла ее жителей. Звучали свидетельства из протоколов допроса выживших в этой страшной трагедии. Слова нотой скорби звучали в душах участников и присутствующих. Информацию об истории создания мемориального комплекса «Хатын</w:t>
      </w:r>
      <w:r>
        <w:rPr>
          <w:rFonts w:ascii="Times New Roman" w:hAnsi="Times New Roman" w:cs="Times New Roman"/>
          <w:sz w:val="28"/>
          <w:szCs w:val="28"/>
        </w:rPr>
        <w:t>ь», впечатляющего архитектурно-</w:t>
      </w:r>
      <w:r w:rsidRPr="00FA3741">
        <w:rPr>
          <w:rFonts w:ascii="Times New Roman" w:hAnsi="Times New Roman" w:cs="Times New Roman"/>
          <w:sz w:val="28"/>
          <w:szCs w:val="28"/>
        </w:rPr>
        <w:t xml:space="preserve">художественного сооружения, присутствующие услышали, совершив виртуальную экскурсию. Учащиеся групп Д-11 и Т-11 почтили минутой молчания память жертв трагедии в Хатыни и жертв геноцида белорусского народа. Трагедия «Хатыни» - не случайный эпизод войны, а один из тысячи фактов, свидетельствующих о целенаправленной политике геноцида гитлеровской Германии по отношению к населению Беларуси. Сколько бы лет не прошло со дня </w:t>
      </w:r>
      <w:proofErr w:type="spellStart"/>
      <w:r w:rsidRPr="00FA3741">
        <w:rPr>
          <w:rFonts w:ascii="Times New Roman" w:hAnsi="Times New Roman" w:cs="Times New Roman"/>
          <w:sz w:val="28"/>
          <w:szCs w:val="28"/>
        </w:rPr>
        <w:t>Хатынской</w:t>
      </w:r>
      <w:proofErr w:type="spellEnd"/>
      <w:r w:rsidRPr="00FA3741">
        <w:rPr>
          <w:rFonts w:ascii="Times New Roman" w:hAnsi="Times New Roman" w:cs="Times New Roman"/>
          <w:sz w:val="28"/>
          <w:szCs w:val="28"/>
        </w:rPr>
        <w:t xml:space="preserve"> трагедии, для белорусского народа память о ней всегда будет священна. Пламя Хатыни обжигает наши сердца, напоминая о том, что нужно беречь мир и покой на родной земле.</w:t>
      </w:r>
    </w:p>
    <w:p w14:paraId="128E3C73" w14:textId="4D976AF1" w:rsidR="00E20CB2" w:rsidRPr="00367DEB" w:rsidRDefault="00E20CB2" w:rsidP="00FA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9B0321" wp14:editId="2970E3A8">
            <wp:extent cx="5353050" cy="4455160"/>
            <wp:effectExtent l="0" t="0" r="0" b="2540"/>
            <wp:docPr id="1" name="Рисунок 1" descr="\\Fizika\общая\КОЛОДИЧ М.В\Ярмолюк И.Ю\Год мира и созидания\8. Сожженные деревни\изображение_viber_2023-03-23_08-38-28-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zika\общая\КОЛОДИЧ М.В\Ярмолюк И.Ю\Год мира и созидания\8. Сожженные деревни\изображение_viber_2023-03-23_08-38-28-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241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0CB2" w:rsidRPr="0036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EF"/>
    <w:rsid w:val="001039B1"/>
    <w:rsid w:val="0011657E"/>
    <w:rsid w:val="00151CB8"/>
    <w:rsid w:val="0027157F"/>
    <w:rsid w:val="00367DEB"/>
    <w:rsid w:val="00373943"/>
    <w:rsid w:val="003A48C3"/>
    <w:rsid w:val="004118EF"/>
    <w:rsid w:val="00455903"/>
    <w:rsid w:val="00524538"/>
    <w:rsid w:val="00525B9E"/>
    <w:rsid w:val="0058538C"/>
    <w:rsid w:val="00624CEC"/>
    <w:rsid w:val="006512D4"/>
    <w:rsid w:val="00721FFE"/>
    <w:rsid w:val="008131B4"/>
    <w:rsid w:val="0084601A"/>
    <w:rsid w:val="008A4272"/>
    <w:rsid w:val="00902E10"/>
    <w:rsid w:val="009753B0"/>
    <w:rsid w:val="00AD0300"/>
    <w:rsid w:val="00BF4852"/>
    <w:rsid w:val="00BF62B8"/>
    <w:rsid w:val="00CA1086"/>
    <w:rsid w:val="00D506AF"/>
    <w:rsid w:val="00D53B8F"/>
    <w:rsid w:val="00DC65F2"/>
    <w:rsid w:val="00E20CB2"/>
    <w:rsid w:val="00E248CA"/>
    <w:rsid w:val="00E773AA"/>
    <w:rsid w:val="00FA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4C35"/>
  <w15:chartTrackingRefBased/>
  <w15:docId w15:val="{0ACEC6AA-5565-4D54-8DD0-CAC181B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В&amp;Н</dc:creator>
  <cp:keywords/>
  <dc:description/>
  <cp:lastModifiedBy>Ekonomist</cp:lastModifiedBy>
  <cp:revision>2</cp:revision>
  <dcterms:created xsi:type="dcterms:W3CDTF">2023-04-21T07:18:00Z</dcterms:created>
  <dcterms:modified xsi:type="dcterms:W3CDTF">2023-04-21T07:18:00Z</dcterms:modified>
</cp:coreProperties>
</file>