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DA" w:rsidRPr="001D2E86" w:rsidRDefault="003554DA" w:rsidP="003554DA">
      <w:pPr>
        <w:spacing w:before="240"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D2E8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             УТВЕРЖДАЮ</w:t>
      </w:r>
    </w:p>
    <w:p w:rsidR="003554DA" w:rsidRPr="001D2E86" w:rsidRDefault="003554DA" w:rsidP="003554DA">
      <w:pPr>
        <w:keepNext/>
        <w:spacing w:after="0" w:line="280" w:lineRule="exact"/>
        <w:ind w:left="567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</w:t>
      </w:r>
      <w:proofErr w:type="spellStart"/>
      <w:r w:rsidRPr="001D2E86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Пинского</w:t>
      </w:r>
      <w:proofErr w:type="spellEnd"/>
      <w:r w:rsidRPr="001D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колледжа </w:t>
      </w:r>
    </w:p>
    <w:p w:rsidR="003554DA" w:rsidRPr="001D2E86" w:rsidRDefault="003554DA" w:rsidP="003554DA">
      <w:pPr>
        <w:keepNext/>
        <w:spacing w:after="0" w:line="280" w:lineRule="exact"/>
        <w:ind w:left="567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 образования «Брестский государственный университет имени А.С. Пушкина» </w:t>
      </w:r>
    </w:p>
    <w:p w:rsidR="003554DA" w:rsidRPr="001D2E86" w:rsidRDefault="003554DA" w:rsidP="003554DA">
      <w:pPr>
        <w:keepNext/>
        <w:spacing w:after="0" w:line="280" w:lineRule="exact"/>
        <w:ind w:left="567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    </w:t>
      </w:r>
      <w:proofErr w:type="spellStart"/>
      <w:r w:rsidRPr="001D2E86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С.А.Борчук</w:t>
      </w:r>
      <w:proofErr w:type="spellEnd"/>
      <w:r w:rsidRPr="001D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554DA" w:rsidRPr="001D2E86" w:rsidRDefault="003554DA" w:rsidP="003554DA">
      <w:pPr>
        <w:keepNext/>
        <w:spacing w:after="0" w:line="280" w:lineRule="exact"/>
        <w:ind w:left="567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13607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41EA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bookmarkStart w:id="0" w:name="_GoBack"/>
      <w:bookmarkEnd w:id="0"/>
      <w:r w:rsidRPr="001D2E86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51C98" w:rsidRPr="001D2E8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3554DA" w:rsidRPr="001D2E86" w:rsidRDefault="003554DA" w:rsidP="00355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4DA" w:rsidRPr="001D2E86" w:rsidRDefault="003554DA" w:rsidP="003554DA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4DA" w:rsidRPr="001D2E86" w:rsidRDefault="003554DA" w:rsidP="003554D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3554DA" w:rsidRPr="001D2E86" w:rsidRDefault="003554DA" w:rsidP="003554D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D2E8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воспитательной и идеологической  работы</w:t>
      </w:r>
    </w:p>
    <w:p w:rsidR="003554DA" w:rsidRPr="001D2E86" w:rsidRDefault="003554DA" w:rsidP="003554D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D2E8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Пинского   колледжа </w:t>
      </w:r>
    </w:p>
    <w:p w:rsidR="003554DA" w:rsidRPr="001D2E86" w:rsidRDefault="003554DA" w:rsidP="003554D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D2E8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УО «Брестский государственный </w:t>
      </w:r>
    </w:p>
    <w:p w:rsidR="003554DA" w:rsidRPr="001D2E86" w:rsidRDefault="003554DA" w:rsidP="003554D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D2E8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университет имени А.С. Пушкина»</w:t>
      </w:r>
    </w:p>
    <w:p w:rsidR="003554DA" w:rsidRPr="001D2E86" w:rsidRDefault="003554DA" w:rsidP="003554D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D2E8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на 201</w:t>
      </w:r>
      <w:r w:rsidR="00051C98" w:rsidRPr="001D2E8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7</w:t>
      </w:r>
      <w:r w:rsidRPr="001D2E8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-201</w:t>
      </w:r>
      <w:r w:rsidR="00051C98" w:rsidRPr="001D2E8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8</w:t>
      </w:r>
      <w:r w:rsidRPr="001D2E8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учебный год</w:t>
      </w:r>
    </w:p>
    <w:p w:rsidR="003554DA" w:rsidRPr="001D2E86" w:rsidRDefault="003554DA" w:rsidP="003554D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554DA" w:rsidRPr="001D2E86" w:rsidRDefault="003554DA" w:rsidP="00051C98">
      <w:pPr>
        <w:pStyle w:val="a9"/>
        <w:numPr>
          <w:ilvl w:val="0"/>
          <w:numId w:val="18"/>
        </w:num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1D2E86">
        <w:rPr>
          <w:caps/>
          <w:sz w:val="28"/>
          <w:szCs w:val="28"/>
        </w:rPr>
        <w:t>Цель и задачи идеологической и воспитательной работы на 201</w:t>
      </w:r>
      <w:r w:rsidR="00051C98" w:rsidRPr="001D2E86">
        <w:rPr>
          <w:caps/>
          <w:sz w:val="28"/>
          <w:szCs w:val="28"/>
        </w:rPr>
        <w:t>7</w:t>
      </w:r>
      <w:r w:rsidRPr="001D2E86">
        <w:rPr>
          <w:caps/>
          <w:sz w:val="28"/>
          <w:szCs w:val="28"/>
        </w:rPr>
        <w:t>/201</w:t>
      </w:r>
      <w:r w:rsidR="00051C98" w:rsidRPr="001D2E86">
        <w:rPr>
          <w:caps/>
          <w:sz w:val="28"/>
          <w:szCs w:val="28"/>
        </w:rPr>
        <w:t>8</w:t>
      </w:r>
      <w:r w:rsidRPr="001D2E86">
        <w:rPr>
          <w:caps/>
          <w:sz w:val="28"/>
          <w:szCs w:val="28"/>
        </w:rPr>
        <w:t xml:space="preserve"> учебный год</w:t>
      </w:r>
    </w:p>
    <w:p w:rsidR="003554DA" w:rsidRPr="001D2E86" w:rsidRDefault="003554DA" w:rsidP="00812E10">
      <w:pPr>
        <w:spacing w:after="0" w:line="240" w:lineRule="auto"/>
        <w:ind w:left="-284" w:righ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51C98" w:rsidRPr="001D2E86" w:rsidRDefault="00051C98" w:rsidP="00812E10">
      <w:pPr>
        <w:tabs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E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Целью воспитательной работы в </w:t>
      </w:r>
      <w:r w:rsidRPr="001D2E8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2017/2018 </w:t>
      </w:r>
      <w:r w:rsidRPr="001D2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учебном году является создание условий, способствующих формированию личностных и гражданских качеств будущего специалиста, их </w:t>
      </w:r>
      <w:r w:rsidRPr="001D2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общей и профессиональной культуры, культуры быта и досуга, культуры общения, </w:t>
      </w:r>
      <w:r w:rsidRPr="001D2E86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 качеств гражданина, патриота, семьянина; чувства социальной ответственности; способности к жизненному самоопределению и самореализации.</w:t>
      </w:r>
    </w:p>
    <w:p w:rsidR="00051C98" w:rsidRPr="001D2E86" w:rsidRDefault="00051C98" w:rsidP="00812E10">
      <w:pPr>
        <w:tabs>
          <w:tab w:val="left" w:pos="993"/>
          <w:tab w:val="left" w:pos="1276"/>
          <w:tab w:val="left" w:pos="1560"/>
          <w:tab w:val="left" w:pos="446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E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 и приоритетные направления идеологической и воспитательной работы</w:t>
      </w:r>
      <w:r w:rsidRPr="001D2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51C98" w:rsidRPr="001D2E86" w:rsidRDefault="00051C98" w:rsidP="00812E10">
      <w:pPr>
        <w:numPr>
          <w:ilvl w:val="0"/>
          <w:numId w:val="21"/>
        </w:numPr>
        <w:tabs>
          <w:tab w:val="clear" w:pos="720"/>
          <w:tab w:val="num" w:pos="0"/>
          <w:tab w:val="left" w:pos="993"/>
          <w:tab w:val="left" w:pos="1276"/>
          <w:tab w:val="left" w:pos="1560"/>
          <w:tab w:val="left" w:pos="4460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Прививать учащимся основополагающие ценности, идеи, отражающие сущность белорусской государственности, формировать активную общественную позицию молодежи в современном белорусском обществе, идеологическую культуру.</w:t>
      </w:r>
    </w:p>
    <w:p w:rsidR="00051C98" w:rsidRPr="001D2E86" w:rsidRDefault="00051C98" w:rsidP="00812E10">
      <w:pPr>
        <w:numPr>
          <w:ilvl w:val="0"/>
          <w:numId w:val="21"/>
        </w:numPr>
        <w:tabs>
          <w:tab w:val="clear" w:pos="720"/>
          <w:tab w:val="num" w:pos="142"/>
          <w:tab w:val="left" w:pos="993"/>
          <w:tab w:val="left" w:pos="1276"/>
          <w:tab w:val="left" w:pos="1560"/>
          <w:tab w:val="left" w:pos="446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Способствовать формированию у обучающихся </w:t>
      </w:r>
      <w:r w:rsidRPr="001D2E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качеств через личностное познание ими общественно-политической системы государства, своих прав и обязанностей, осмысление гражданского долга и значимости своего участия в социокультурных преобразованиях в стране.</w:t>
      </w:r>
    </w:p>
    <w:p w:rsidR="00051C98" w:rsidRPr="001D2E86" w:rsidRDefault="00051C98" w:rsidP="00812E10">
      <w:pPr>
        <w:numPr>
          <w:ilvl w:val="0"/>
          <w:numId w:val="21"/>
        </w:numPr>
        <w:tabs>
          <w:tab w:val="clear" w:pos="720"/>
          <w:tab w:val="num" w:pos="142"/>
          <w:tab w:val="left" w:pos="993"/>
          <w:tab w:val="left" w:pos="1276"/>
          <w:tab w:val="left" w:pos="1560"/>
          <w:tab w:val="left" w:pos="44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работу по профилактике преступлений и правонарушений среди учащихся, формированию навыков самодисциплины, культуры поведения, чувства ответственности за свою деятельность и поступки.</w:t>
      </w:r>
    </w:p>
    <w:p w:rsidR="00051C98" w:rsidRPr="001D2E86" w:rsidRDefault="00051C98" w:rsidP="00812E10">
      <w:pPr>
        <w:numPr>
          <w:ilvl w:val="0"/>
          <w:numId w:val="21"/>
        </w:numPr>
        <w:tabs>
          <w:tab w:val="clear" w:pos="720"/>
          <w:tab w:val="num" w:pos="142"/>
          <w:tab w:val="left" w:pos="993"/>
          <w:tab w:val="left" w:pos="1276"/>
          <w:tab w:val="left" w:pos="1560"/>
          <w:tab w:val="left" w:pos="44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повышению пропаганды здорового образа жизни, формированию. личной ответственности учащихся за состояние своего здоровья, выработку отрицательного отношения к вредным привычкам, укреплению физического, психического и морального здоровья. </w:t>
      </w:r>
    </w:p>
    <w:p w:rsidR="00051C98" w:rsidRPr="001D2E86" w:rsidRDefault="00051C98" w:rsidP="00812E10">
      <w:pPr>
        <w:numPr>
          <w:ilvl w:val="0"/>
          <w:numId w:val="21"/>
        </w:numPr>
        <w:tabs>
          <w:tab w:val="clear" w:pos="720"/>
          <w:tab w:val="num" w:pos="142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социально-педагогическую поддержку и оказание психологической помощи учащимся, оказавшимся в трудных жизненных ситуациях.</w:t>
      </w:r>
    </w:p>
    <w:p w:rsidR="00051C98" w:rsidRPr="001D2E86" w:rsidRDefault="00051C98" w:rsidP="00812E10">
      <w:pPr>
        <w:numPr>
          <w:ilvl w:val="0"/>
          <w:numId w:val="21"/>
        </w:numPr>
        <w:tabs>
          <w:tab w:val="clear" w:pos="720"/>
          <w:tab w:val="num" w:pos="142"/>
          <w:tab w:val="left" w:pos="993"/>
          <w:tab w:val="left" w:pos="1276"/>
          <w:tab w:val="left" w:pos="1560"/>
          <w:tab w:val="left" w:pos="4460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E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обеспечить повышение эффективности организации шестого дня недели, взаимодействия с базовыми предприятиями, организациями-заказчиками кадров, учреждениями общего среднего образования и другими заинтересованными при проведении </w:t>
      </w:r>
      <w:proofErr w:type="spellStart"/>
      <w:r w:rsidRPr="001D2E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1D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</w:t>
      </w:r>
    </w:p>
    <w:p w:rsidR="00051C98" w:rsidRDefault="00051C98" w:rsidP="00812E10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num" w:pos="142"/>
          <w:tab w:val="left" w:pos="547"/>
          <w:tab w:val="left" w:pos="993"/>
          <w:tab w:val="left" w:pos="1276"/>
          <w:tab w:val="left" w:pos="1560"/>
          <w:tab w:val="left" w:pos="44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воспитанию профессионально значимых</w:t>
      </w:r>
      <w:r w:rsidRPr="001D2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качеств будущего специалиста, </w:t>
      </w:r>
      <w:r w:rsidRPr="001D2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способного к организаторской деятельности, инициативного, творческого, ответственного; развивать социальные навыки поведения и установок на самостоятельное принятие решений в социальных проблемных ситуациях.</w:t>
      </w:r>
    </w:p>
    <w:p w:rsidR="00812E10" w:rsidRDefault="00812E10" w:rsidP="00812E10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num" w:pos="142"/>
          <w:tab w:val="left" w:pos="547"/>
          <w:tab w:val="left" w:pos="993"/>
          <w:tab w:val="left" w:pos="1276"/>
          <w:tab w:val="left" w:pos="1560"/>
          <w:tab w:val="left" w:pos="44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0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"/>
        <w:gridCol w:w="5104"/>
        <w:gridCol w:w="378"/>
        <w:gridCol w:w="897"/>
        <w:gridCol w:w="284"/>
        <w:gridCol w:w="1134"/>
        <w:gridCol w:w="1417"/>
        <w:gridCol w:w="1417"/>
        <w:gridCol w:w="1417"/>
        <w:gridCol w:w="1417"/>
        <w:gridCol w:w="1985"/>
        <w:gridCol w:w="2078"/>
        <w:gridCol w:w="2078"/>
      </w:tblGrid>
      <w:tr w:rsidR="00CA5383" w:rsidRPr="001D2E86" w:rsidTr="00CA5383">
        <w:trPr>
          <w:gridAfter w:val="3"/>
          <w:wAfter w:w="6141" w:type="dxa"/>
        </w:trPr>
        <w:tc>
          <w:tcPr>
            <w:tcW w:w="568" w:type="dxa"/>
            <w:vAlign w:val="center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D2E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1D2E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5623" w:type="dxa"/>
            <w:gridSpan w:val="3"/>
            <w:vAlign w:val="center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Формы и методы работы</w:t>
            </w:r>
          </w:p>
        </w:tc>
        <w:tc>
          <w:tcPr>
            <w:tcW w:w="1181" w:type="dxa"/>
            <w:gridSpan w:val="2"/>
            <w:vAlign w:val="center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Термины 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134" w:type="dxa"/>
            <w:vAlign w:val="center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417" w:type="dxa"/>
            <w:vAlign w:val="center"/>
          </w:tcPr>
          <w:p w:rsidR="00CA5383" w:rsidRPr="001D2E86" w:rsidRDefault="00CA5383" w:rsidP="003554DA">
            <w:pPr>
              <w:spacing w:after="0" w:line="240" w:lineRule="auto"/>
              <w:ind w:left="-108" w:right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</w:t>
            </w:r>
            <w:r w:rsidRPr="001D2E86">
              <w:rPr>
                <w:rFonts w:ascii="Times New Roman" w:eastAsia="Times New Roman" w:hAnsi="Times New Roman" w:cs="Times New Roman"/>
                <w:lang w:eastAsia="ru-RU"/>
              </w:rPr>
              <w:t>нные</w:t>
            </w:r>
          </w:p>
        </w:tc>
        <w:tc>
          <w:tcPr>
            <w:tcW w:w="1417" w:type="dxa"/>
          </w:tcPr>
          <w:p w:rsidR="00CA5383" w:rsidRPr="001D2E86" w:rsidRDefault="00A374ED" w:rsidP="00A374ED">
            <w:pPr>
              <w:tabs>
                <w:tab w:val="left" w:pos="1201"/>
              </w:tabs>
              <w:spacing w:after="0" w:line="240" w:lineRule="auto"/>
              <w:ind w:left="-108"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Отметка о </w:t>
            </w:r>
            <w:r w:rsidR="00CA5383">
              <w:rPr>
                <w:rFonts w:ascii="Times New Roman" w:eastAsia="Times New Roman" w:hAnsi="Times New Roman" w:cs="Times New Roman"/>
                <w:lang w:eastAsia="ru-RU"/>
              </w:rPr>
              <w:t>выполнен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left="-108" w:right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left="-108" w:right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568" w:type="dxa"/>
            <w:vAlign w:val="center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3" w:type="dxa"/>
            <w:gridSpan w:val="3"/>
            <w:vAlign w:val="center"/>
          </w:tcPr>
          <w:p w:rsidR="00CA5383" w:rsidRPr="001D2E86" w:rsidRDefault="00CA5383" w:rsidP="003554DA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1" w:type="dxa"/>
            <w:gridSpan w:val="2"/>
            <w:vAlign w:val="center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565"/>
          <w:tblHeader/>
        </w:trPr>
        <w:tc>
          <w:tcPr>
            <w:tcW w:w="9923" w:type="dxa"/>
            <w:gridSpan w:val="8"/>
            <w:vAlign w:val="center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1.Организационное-методическое,  нормативное обеспечение идеологической</w:t>
            </w: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воспитательной работы с учащимися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716"/>
          <w:tblHeader/>
        </w:trPr>
        <w:tc>
          <w:tcPr>
            <w:tcW w:w="709" w:type="dxa"/>
            <w:gridSpan w:val="2"/>
            <w:vAlign w:val="center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82" w:type="dxa"/>
            <w:gridSpan w:val="2"/>
            <w:vAlign w:val="center"/>
          </w:tcPr>
          <w:p w:rsidR="00CA5383" w:rsidRPr="001D2E86" w:rsidRDefault="00CA5383" w:rsidP="00BA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выполнения  </w:t>
            </w:r>
            <w:proofErr w:type="spellStart"/>
            <w:r w:rsidRPr="001D2E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3.3 Плана развития  </w:t>
            </w:r>
            <w:proofErr w:type="spellStart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Пинского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колледжа УО «</w:t>
            </w:r>
            <w:r w:rsidRPr="001D2E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БРГУ</w:t>
            </w: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1D2E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D2E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.Пушкина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» на 2017г.</w:t>
            </w:r>
          </w:p>
        </w:tc>
        <w:tc>
          <w:tcPr>
            <w:tcW w:w="1181" w:type="dxa"/>
            <w:gridSpan w:val="2"/>
            <w:vAlign w:val="center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1134" w:type="dxa"/>
            <w:vAlign w:val="center"/>
          </w:tcPr>
          <w:p w:rsidR="00CA5383" w:rsidRPr="00BD7C53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53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 колледжа</w:t>
            </w:r>
          </w:p>
        </w:tc>
        <w:tc>
          <w:tcPr>
            <w:tcW w:w="1417" w:type="dxa"/>
            <w:vAlign w:val="center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E86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                         директора по ВР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716"/>
          <w:tblHeader/>
        </w:trPr>
        <w:tc>
          <w:tcPr>
            <w:tcW w:w="709" w:type="dxa"/>
            <w:gridSpan w:val="2"/>
            <w:vAlign w:val="center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82" w:type="dxa"/>
            <w:gridSpan w:val="2"/>
            <w:vAlign w:val="center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Политики и целей колледжа в области качества: 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сбора, накопления, хранения и анализа данных о качестве по выполняемой работе;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в соответствии с требованиями локальной нормативной документации («Концепции и Программы непрерывного воспитания детей и учащейся молодежи на 2016-2020 гг.»):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_ «Программа воспитания учащихся колледжа на 2016-2020гг.»;</w:t>
            </w:r>
          </w:p>
          <w:p w:rsidR="00CA5383" w:rsidRPr="001D2E86" w:rsidRDefault="00CA5383" w:rsidP="003554D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– Положение о порядке постановки на государственное обеспечение детей-сирот, детей, оставшихся без опеки родителей, а также лиц из числа детей-сирот и детей, оставшихся без опеки родителей в Пинском колледже учреждении образования </w:t>
            </w: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«Брестский государственный университет имени А.С. Пушкина» </w:t>
            </w: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 др.</w:t>
            </w: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учебного года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2017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2017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E86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 колледжа</w:t>
            </w: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E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E86">
              <w:rPr>
                <w:rFonts w:ascii="Times New Roman" w:eastAsia="Calibri" w:hAnsi="Times New Roman" w:cs="Times New Roman"/>
                <w:sz w:val="20"/>
                <w:szCs w:val="20"/>
              </w:rPr>
              <w:t>Учащиеся</w:t>
            </w: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СППС</w:t>
            </w: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A5383" w:rsidRPr="001D2E86" w:rsidRDefault="00CA5383" w:rsidP="00355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директора по ВР</w:t>
            </w:r>
          </w:p>
          <w:p w:rsidR="00CA5383" w:rsidRPr="001D2E86" w:rsidRDefault="00CA5383" w:rsidP="00355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A5383" w:rsidRPr="001D2E86" w:rsidRDefault="00CA5383" w:rsidP="00355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A5383" w:rsidRPr="001D2E86" w:rsidRDefault="00CA5383" w:rsidP="00355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A5383" w:rsidRPr="001D2E86" w:rsidRDefault="00CA5383" w:rsidP="00355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A5383" w:rsidRPr="001D2E86" w:rsidRDefault="00CA5383" w:rsidP="00355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A5383" w:rsidRPr="001D2E86" w:rsidRDefault="00CA5383" w:rsidP="00355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A5383" w:rsidRPr="001D2E86" w:rsidRDefault="00CA5383" w:rsidP="00355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директора по ВР</w:t>
            </w: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5383" w:rsidRPr="001D2E86" w:rsidRDefault="00CA5383" w:rsidP="00355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директора по ВР</w:t>
            </w: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70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482" w:type="dxa"/>
            <w:gridSpan w:val="2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профессиональной </w:t>
            </w:r>
            <w:r w:rsidRPr="001D2E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компетент</w:t>
            </w: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ности специалистов в ветви </w:t>
            </w:r>
            <w:r w:rsidRPr="001D2E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ИВР</w:t>
            </w: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«Лучшая организация  воспитательной и физкультурно-оздоровительной работы в общежитии»;</w:t>
            </w: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работа методического объединения  куратора учебной группы" (по отдельному плану);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  <w:u w:color="FFFFFF"/>
                <w:lang w:eastAsia="ru-RU"/>
              </w:rPr>
              <w:t>интернет- и видео-конференции по актуальным проблемам воспитания учащейся молодежи;</w:t>
            </w: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областное методическое объединение заместителей директоров по воспитательной работе;</w:t>
            </w: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РУМО;</w:t>
            </w: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курсы повышения квалификации;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(организация) в выставках в ветви </w:t>
            </w:r>
            <w:r w:rsidRPr="001D2E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ИВР;</w:t>
            </w: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«</w:t>
            </w:r>
            <w:proofErr w:type="spellStart"/>
            <w:r w:rsidRPr="00F5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Воспитательно</w:t>
            </w:r>
            <w:proofErr w:type="spellEnd"/>
            <w:r w:rsidRPr="00F5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-профилактическая работа как условие формирования профессиональных компетенций будущих педагогов</w:t>
            </w: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учебного года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учебного года</w:t>
            </w:r>
          </w:p>
          <w:p w:rsidR="00CA5383" w:rsidRPr="001D2E86" w:rsidRDefault="00CA5383" w:rsidP="003554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учебного года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учебного года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учебного года</w:t>
            </w:r>
          </w:p>
          <w:p w:rsidR="00CA5383" w:rsidRPr="001D2E86" w:rsidRDefault="00CA5383" w:rsidP="00355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383" w:rsidRPr="001D2E86" w:rsidRDefault="00CA5383" w:rsidP="00355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Воспитатели,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СППС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Кураторы,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5383" w:rsidRPr="001D2E86" w:rsidRDefault="00CA5383" w:rsidP="00355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директора </w:t>
            </w: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ВР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Заместитель 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директора по ВР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Воспитатели 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общежития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Коллектив учащихся,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педагогов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СППС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кураторы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CA5383" w:rsidRPr="001D2E86" w:rsidRDefault="00CA5383" w:rsidP="00355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директора по ВР</w:t>
            </w:r>
          </w:p>
          <w:p w:rsidR="00CA5383" w:rsidRPr="001D2E86" w:rsidRDefault="00CA5383" w:rsidP="00355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A5383" w:rsidRPr="001D2E86" w:rsidRDefault="00CA5383" w:rsidP="00355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Методист</w:t>
            </w:r>
          </w:p>
          <w:p w:rsidR="00CA5383" w:rsidRPr="001D2E86" w:rsidRDefault="00CA5383" w:rsidP="00355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A5383" w:rsidRPr="001D2E86" w:rsidRDefault="00CA5383" w:rsidP="00355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A5383" w:rsidRPr="001D2E86" w:rsidRDefault="00CA5383" w:rsidP="00355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директора по ВР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A5383" w:rsidRPr="001D2E86" w:rsidRDefault="00CA5383" w:rsidP="00355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Методист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директора по ВР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директора по ВР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5482" w:type="dxa"/>
            <w:gridSpan w:val="2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Педагогическое сопровождение самоуправления </w:t>
            </w: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учащихся:</w:t>
            </w: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-участие в работе школы "Опыт" университета (для разных категорий актива учащихся)</w:t>
            </w: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-реализация Плана работы комиссии с </w:t>
            </w:r>
            <w:r w:rsidRPr="001D2E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одаренными </w:t>
            </w: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учащимися;</w:t>
            </w: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активом учащихся: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-встречи разных категорий актива учащихся с руководством университета, колледжа;</w:t>
            </w: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-советом учащихся общежития;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старостатами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информационной  службой (МИГ);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- профсоюзным комитетом учащихся;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- комитетом п/о ОО «БРСМ»;</w:t>
            </w: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- перспективным кадровым резервом</w:t>
            </w:r>
          </w:p>
        </w:tc>
        <w:tc>
          <w:tcPr>
            <w:tcW w:w="1181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учащихся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учащихся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Коллектив учащихся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Заместительдиректора</w:t>
            </w:r>
            <w:proofErr w:type="spellEnd"/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ВР,</w:t>
            </w:r>
          </w:p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заведующие</w:t>
            </w:r>
          </w:p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отделениями,</w:t>
            </w:r>
          </w:p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практики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482" w:type="dxa"/>
            <w:gridSpan w:val="2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Контрольные мероприятия по </w:t>
            </w:r>
            <w:r w:rsidRPr="001D2E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ИВР</w:t>
            </w: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A5383" w:rsidRPr="001D2E86" w:rsidRDefault="00CA5383" w:rsidP="00ED23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выборочная</w:t>
            </w: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проверка качества </w:t>
            </w:r>
            <w:r w:rsidRPr="001D2E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проведения</w:t>
            </w: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единых дней информирования, информационных и </w:t>
            </w:r>
            <w:r w:rsidRPr="001D2E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кураторских</w:t>
            </w: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часов; организации досуговой деятельности в </w:t>
            </w:r>
            <w:proofErr w:type="spellStart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общежитии,проверка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качества ведения </w:t>
            </w:r>
            <w:r w:rsidRPr="001D2E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документации</w:t>
            </w: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1D2E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ИВР</w:t>
            </w: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Структурные подразделения ИВР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482" w:type="dxa"/>
            <w:gridSpan w:val="2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учащихся в общежитии </w:t>
            </w:r>
          </w:p>
        </w:tc>
        <w:tc>
          <w:tcPr>
            <w:tcW w:w="1181" w:type="dxa"/>
            <w:gridSpan w:val="2"/>
          </w:tcPr>
          <w:p w:rsidR="00CA5383" w:rsidRPr="001D2E86" w:rsidRDefault="00CA5383" w:rsidP="0025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lang w:eastAsia="ru-RU"/>
              </w:rPr>
              <w:t>30.08.-31.08. 2017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общежитием, воспитатели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051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482" w:type="dxa"/>
            <w:gridSpan w:val="2"/>
          </w:tcPr>
          <w:p w:rsidR="00CA5383" w:rsidRPr="001D2E86" w:rsidRDefault="00CA5383" w:rsidP="00051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между учащимися и администрацией колледжа о материальной</w:t>
            </w:r>
          </w:p>
          <w:p w:rsidR="00CA5383" w:rsidRPr="001D2E86" w:rsidRDefault="00CA5383" w:rsidP="00051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ответственности за сохранность собственности общежития</w:t>
            </w:r>
          </w:p>
        </w:tc>
        <w:tc>
          <w:tcPr>
            <w:tcW w:w="1181" w:type="dxa"/>
            <w:gridSpan w:val="2"/>
          </w:tcPr>
          <w:p w:rsidR="00CA5383" w:rsidRPr="001D2E86" w:rsidRDefault="00CA5383" w:rsidP="0005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lang w:eastAsia="ru-RU"/>
              </w:rPr>
              <w:t>30.08.- 31.09.17</w:t>
            </w:r>
          </w:p>
        </w:tc>
        <w:tc>
          <w:tcPr>
            <w:tcW w:w="1134" w:type="dxa"/>
          </w:tcPr>
          <w:p w:rsidR="00CA5383" w:rsidRPr="00BD7C53" w:rsidRDefault="00CA5383" w:rsidP="0005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</w:t>
            </w:r>
          </w:p>
          <w:p w:rsidR="00CA5383" w:rsidRPr="00BD7C53" w:rsidRDefault="00CA5383" w:rsidP="0005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05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CA5383" w:rsidRPr="001D2E86" w:rsidRDefault="00CA5383" w:rsidP="0005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общежитием, председатель профкома</w:t>
            </w:r>
          </w:p>
        </w:tc>
        <w:tc>
          <w:tcPr>
            <w:tcW w:w="1417" w:type="dxa"/>
          </w:tcPr>
          <w:p w:rsidR="00CA5383" w:rsidRPr="001D2E86" w:rsidRDefault="00CA5383" w:rsidP="0005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05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05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051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482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учащихся с правилами внутреннего распорядка колледжа, с требованиями к санитарному состоянию и эстетическому оформлению комнат в общежитии, с правилами проживания, техникой безопасности</w:t>
            </w:r>
          </w:p>
        </w:tc>
        <w:tc>
          <w:tcPr>
            <w:tcW w:w="1181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общежитием, воспитатели, СППС, кураторы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70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482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углубленного медицинского осмотра учащихся, разработать мероприятия по оздоровлению</w:t>
            </w:r>
          </w:p>
        </w:tc>
        <w:tc>
          <w:tcPr>
            <w:tcW w:w="1181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01.-20.09.17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отделениями, председатель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ЦК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70"/>
        </w:trPr>
        <w:tc>
          <w:tcPr>
            <w:tcW w:w="709" w:type="dxa"/>
            <w:gridSpan w:val="2"/>
          </w:tcPr>
          <w:p w:rsidR="00CA5383" w:rsidRPr="001D2E86" w:rsidRDefault="00CA5383" w:rsidP="00051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482" w:type="dxa"/>
            <w:gridSpan w:val="2"/>
          </w:tcPr>
          <w:p w:rsidR="00CA5383" w:rsidRPr="001D2E86" w:rsidRDefault="00CA5383" w:rsidP="00051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проведение мониторинга морально-психологического климата и качества </w:t>
            </w: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воспитательной работы в общежитии</w:t>
            </w:r>
          </w:p>
        </w:tc>
        <w:tc>
          <w:tcPr>
            <w:tcW w:w="1181" w:type="dxa"/>
            <w:gridSpan w:val="2"/>
          </w:tcPr>
          <w:p w:rsidR="00CA5383" w:rsidRPr="001D2E86" w:rsidRDefault="00CA5383" w:rsidP="0005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1-ый семестр</w:t>
            </w:r>
          </w:p>
        </w:tc>
        <w:tc>
          <w:tcPr>
            <w:tcW w:w="1134" w:type="dxa"/>
          </w:tcPr>
          <w:p w:rsidR="00CA5383" w:rsidRPr="00BD7C53" w:rsidRDefault="00CA5383" w:rsidP="0005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Жильцы общежития</w:t>
            </w:r>
          </w:p>
        </w:tc>
        <w:tc>
          <w:tcPr>
            <w:tcW w:w="1417" w:type="dxa"/>
          </w:tcPr>
          <w:p w:rsidR="00CA5383" w:rsidRPr="001D2E86" w:rsidRDefault="00CA5383" w:rsidP="0005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СППС,</w:t>
            </w:r>
          </w:p>
          <w:p w:rsidR="00CA5383" w:rsidRPr="001D2E86" w:rsidRDefault="00CA5383" w:rsidP="0005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1417" w:type="dxa"/>
          </w:tcPr>
          <w:p w:rsidR="00CA5383" w:rsidRPr="001D2E86" w:rsidRDefault="00CA5383" w:rsidP="0005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05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05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949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5482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мониторинга эффективности идеологического сопровождения воспитательной  работы в колледже (по отдельному плану)</w:t>
            </w:r>
          </w:p>
        </w:tc>
        <w:tc>
          <w:tcPr>
            <w:tcW w:w="1181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семестр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СППС,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кураторы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5482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актив колледжа, актив групп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</w:t>
            </w: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</w:t>
            </w:r>
          </w:p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директора по ВР, кураторы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5482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содействие функционированию общественных организаций</w:t>
            </w:r>
          </w:p>
        </w:tc>
        <w:tc>
          <w:tcPr>
            <w:tcW w:w="1181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Общественные организации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5482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подписку на государственные периодические издания</w:t>
            </w:r>
          </w:p>
        </w:tc>
        <w:tc>
          <w:tcPr>
            <w:tcW w:w="1181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Сотрудники,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5482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со средствами массовой информации по вопросам освещения образовательной работы колледжа</w:t>
            </w:r>
          </w:p>
        </w:tc>
        <w:tc>
          <w:tcPr>
            <w:tcW w:w="1181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5482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Взаимодействовать с профсоюзной организацией по вопросам выполнения коллективного договора и реализации, социально-экономических прав работников, учащихся </w:t>
            </w:r>
          </w:p>
        </w:tc>
        <w:tc>
          <w:tcPr>
            <w:tcW w:w="1181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 директора по ВР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5482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проведение линеек с учащимися </w:t>
            </w:r>
          </w:p>
        </w:tc>
        <w:tc>
          <w:tcPr>
            <w:tcW w:w="1181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Заведующие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отделениями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1939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5482" w:type="dxa"/>
            <w:gridSpan w:val="2"/>
          </w:tcPr>
          <w:p w:rsidR="00CA5383" w:rsidRPr="001D2E86" w:rsidRDefault="00CA5383" w:rsidP="003554DA">
            <w:pPr>
              <w:keepNext/>
              <w:spacing w:after="0" w:line="240" w:lineRule="auto"/>
              <w:ind w:firstLine="558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УУчастие</w:t>
            </w:r>
            <w:proofErr w:type="spellEnd"/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рабочих собраниях и совещаниях для:</w:t>
            </w:r>
          </w:p>
          <w:p w:rsidR="00CA5383" w:rsidRPr="001D2E86" w:rsidRDefault="00CA5383" w:rsidP="003554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- кураторов учебных групп;</w:t>
            </w:r>
          </w:p>
          <w:p w:rsidR="00CA5383" w:rsidRPr="001D2E86" w:rsidRDefault="00CA5383" w:rsidP="003554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- педагогических работников общежитий;</w:t>
            </w:r>
          </w:p>
          <w:p w:rsidR="00CA5383" w:rsidRPr="001D2E86" w:rsidRDefault="00CA5383" w:rsidP="003554DA">
            <w:pPr>
              <w:tabs>
                <w:tab w:val="left" w:pos="0"/>
                <w:tab w:val="left" w:pos="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-  совета общежития;</w:t>
            </w:r>
          </w:p>
          <w:p w:rsidR="00CA5383" w:rsidRPr="001D2E86" w:rsidRDefault="00CA5383" w:rsidP="00B8486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- обучающихся, проживающих в общежитии колледжа и др.</w:t>
            </w:r>
          </w:p>
        </w:tc>
        <w:tc>
          <w:tcPr>
            <w:tcW w:w="1181" w:type="dxa"/>
            <w:gridSpan w:val="2"/>
          </w:tcPr>
          <w:p w:rsidR="00CA5383" w:rsidRPr="001D2E86" w:rsidRDefault="00CA5383" w:rsidP="003554D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учебного </w:t>
            </w: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E8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Специалисты  по ВР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5482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 - общественные смотры общежития </w:t>
            </w:r>
          </w:p>
        </w:tc>
        <w:tc>
          <w:tcPr>
            <w:tcW w:w="1181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5482" w:type="dxa"/>
            <w:gridSpan w:val="2"/>
          </w:tcPr>
          <w:p w:rsidR="00CA5383" w:rsidRPr="001D2E86" w:rsidRDefault="00CA5383" w:rsidP="003554DA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издание методических, практических материалов в помощь специалистам, занимающимся ИВР:</w:t>
            </w:r>
          </w:p>
          <w:p w:rsidR="00CA5383" w:rsidRPr="001D2E86" w:rsidRDefault="00CA5383" w:rsidP="003554DA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- методические рекомендации для кураторов учебных групп по работе с социально не защищенными категориями обучающихся;</w:t>
            </w:r>
          </w:p>
          <w:p w:rsidR="00CA5383" w:rsidRPr="001D2E86" w:rsidRDefault="00CA5383" w:rsidP="003554DA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- методические рекомендации в помощь совету общежития и др.;</w:t>
            </w:r>
          </w:p>
          <w:p w:rsidR="00CA5383" w:rsidRPr="001D2E86" w:rsidRDefault="00CA5383" w:rsidP="003554DA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социально-психологическая азбука для кураторов учебных групп, </w:t>
            </w:r>
            <w:proofErr w:type="spellStart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общежития</w:t>
            </w:r>
          </w:p>
        </w:tc>
        <w:tc>
          <w:tcPr>
            <w:tcW w:w="1181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5482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информационных материалов, выступлений, аналитических справок и отчетов по вопросам ИВР в соответствии с планами работы колледжа, Совета колледжа, а также по запросам</w:t>
            </w:r>
          </w:p>
        </w:tc>
        <w:tc>
          <w:tcPr>
            <w:tcW w:w="1181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5383" w:rsidRPr="00BD7C53" w:rsidRDefault="00CA5383" w:rsidP="003554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 директора по ВР</w:t>
            </w: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методист, СППС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5482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межведомственных отчетов по запросу Министерства образования Республики Беларусь и других вышестоящих государственных организаций</w:t>
            </w:r>
          </w:p>
        </w:tc>
        <w:tc>
          <w:tcPr>
            <w:tcW w:w="1181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 директора по ВР</w:t>
            </w: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методист, СППС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5482" w:type="dxa"/>
            <w:gridSpan w:val="2"/>
          </w:tcPr>
          <w:p w:rsidR="00CA5383" w:rsidRPr="001D2E86" w:rsidRDefault="00CA5383" w:rsidP="003554DA">
            <w:pPr>
              <w:keepLines/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итогового отчета по организации идеологической и воспитательной работы в </w:t>
            </w: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Пинском колледже УО «</w:t>
            </w:r>
            <w:proofErr w:type="spellStart"/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БрГУ</w:t>
            </w:r>
            <w:proofErr w:type="spellEnd"/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А.С. Пушкина»</w:t>
            </w:r>
          </w:p>
        </w:tc>
        <w:tc>
          <w:tcPr>
            <w:tcW w:w="1181" w:type="dxa"/>
            <w:gridSpan w:val="2"/>
          </w:tcPr>
          <w:p w:rsidR="00CA5383" w:rsidRPr="001D2E86" w:rsidRDefault="00CA5383" w:rsidP="003554DA">
            <w:pPr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 директора по </w:t>
            </w: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ВР</w:t>
            </w: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, СППС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1.24</w:t>
            </w:r>
          </w:p>
        </w:tc>
        <w:tc>
          <w:tcPr>
            <w:tcW w:w="5482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фото-, видео- и мультимедийного архива</w:t>
            </w:r>
          </w:p>
        </w:tc>
        <w:tc>
          <w:tcPr>
            <w:tcW w:w="1181" w:type="dxa"/>
            <w:gridSpan w:val="2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5482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эффективности идеологического сопровождения воспитательной работы (по отдельному плану)</w:t>
            </w:r>
          </w:p>
        </w:tc>
        <w:tc>
          <w:tcPr>
            <w:tcW w:w="1181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C5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BD7C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Сотрудники,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7C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 директора по ВР</w:t>
            </w:r>
            <w:proofErr w:type="gramStart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СППС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5482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Мониторинг процесса адаптации учащихся к условиям обучения </w:t>
            </w:r>
          </w:p>
        </w:tc>
        <w:tc>
          <w:tcPr>
            <w:tcW w:w="1181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Октябрь-ноябрь;</w:t>
            </w:r>
          </w:p>
          <w:p w:rsidR="00CA5383" w:rsidRPr="001D2E86" w:rsidRDefault="00CA5383" w:rsidP="00355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Сотрудники,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  <w:r w:rsidRPr="00BD7C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1-2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СППС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383" w:rsidRPr="001D2E86" w:rsidTr="00CA5383">
        <w:tc>
          <w:tcPr>
            <w:tcW w:w="9923" w:type="dxa"/>
            <w:gridSpan w:val="8"/>
          </w:tcPr>
          <w:p w:rsidR="00CA5383" w:rsidRPr="00904EF3" w:rsidRDefault="00CA5383" w:rsidP="00904EF3">
            <w:pPr>
              <w:pStyle w:val="a9"/>
              <w:numPr>
                <w:ilvl w:val="0"/>
                <w:numId w:val="22"/>
              </w:numPr>
              <w:tabs>
                <w:tab w:val="left" w:pos="2430"/>
              </w:tabs>
              <w:jc w:val="center"/>
              <w:rPr>
                <w:b/>
              </w:rPr>
            </w:pPr>
            <w:r w:rsidRPr="00904EF3">
              <w:rPr>
                <w:b/>
              </w:rPr>
              <w:t>Информационная работа</w:t>
            </w:r>
          </w:p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78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30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Рассылка информационных материалов к </w:t>
            </w: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 xml:space="preserve">единым дням информирования для </w:t>
            </w:r>
            <w:r w:rsidRPr="001D2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учащихся и сотрудников </w:t>
            </w: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 xml:space="preserve">(по отдельному плану); </w:t>
            </w: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2E86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нформационные</w:t>
            </w: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 xml:space="preserve"> часы; </w:t>
            </w:r>
            <w:r w:rsidRPr="001D2E86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кураторские</w:t>
            </w: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 xml:space="preserve"> часы (</w:t>
            </w:r>
            <w:r w:rsidRPr="001D2E86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планам кураторов</w:t>
            </w: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2E8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Сотрудники,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Кураторы групп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5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 xml:space="preserve">Встречи учащихся с членами информационной группы </w:t>
            </w:r>
            <w:proofErr w:type="spellStart"/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Пинского</w:t>
            </w:r>
            <w:proofErr w:type="spellEnd"/>
            <w:r w:rsidRPr="001D2E86">
              <w:rPr>
                <w:rFonts w:ascii="Times New Roman" w:hAnsi="Times New Roman" w:cs="Times New Roman"/>
                <w:sz w:val="24"/>
                <w:szCs w:val="24"/>
              </w:rPr>
              <w:t xml:space="preserve"> горисполкома, общества «Знание»</w:t>
            </w:r>
          </w:p>
        </w:tc>
        <w:tc>
          <w:tcPr>
            <w:tcW w:w="1559" w:type="dxa"/>
            <w:gridSpan w:val="3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E8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5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 xml:space="preserve">Встречи директора, представителей администрации, с учащимися в колледже, учащимися, которые проживают в общежитии,  с разными категориями актива учащихся </w:t>
            </w:r>
          </w:p>
        </w:tc>
        <w:tc>
          <w:tcPr>
            <w:tcW w:w="1559" w:type="dxa"/>
            <w:gridSpan w:val="3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E8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5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информационного пространства колледжа:</w:t>
            </w: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-выпуск газеты «</w:t>
            </w:r>
            <w:proofErr w:type="spellStart"/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Педэкспрес</w:t>
            </w:r>
            <w:proofErr w:type="spellEnd"/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-выпуск радиогазеты;</w:t>
            </w: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 xml:space="preserve">-деятельность сайта колледжа; </w:t>
            </w:r>
          </w:p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-тематические выставки;</w:t>
            </w:r>
          </w:p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ind w:left="3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 xml:space="preserve"> - пополнение банка </w:t>
            </w:r>
            <w:r w:rsidRPr="001D2E86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мультимедийных</w:t>
            </w: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 xml:space="preserve">  презентаций </w:t>
            </w:r>
          </w:p>
        </w:tc>
        <w:tc>
          <w:tcPr>
            <w:tcW w:w="1559" w:type="dxa"/>
            <w:gridSpan w:val="3"/>
          </w:tcPr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8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Структурные подразделения, профкомы,</w:t>
            </w:r>
          </w:p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</w:t>
            </w:r>
          </w:p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библиотекой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5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tabs>
                <w:tab w:val="left" w:pos="252"/>
                <w:tab w:val="left" w:pos="14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Координация официальных групп в социальных сетях</w:t>
            </w:r>
          </w:p>
        </w:tc>
        <w:tc>
          <w:tcPr>
            <w:tcW w:w="1559" w:type="dxa"/>
            <w:gridSpan w:val="3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Постоянно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CC4821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Программист</w:t>
            </w: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редседатель профкома учащихся</w:t>
            </w:r>
          </w:p>
        </w:tc>
        <w:tc>
          <w:tcPr>
            <w:tcW w:w="1417" w:type="dxa"/>
          </w:tcPr>
          <w:p w:rsidR="00CA5383" w:rsidRPr="001D2E86" w:rsidRDefault="00CA5383" w:rsidP="00CC4821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CC4821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CC4821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415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Координация деятельности неофициальных групп в социальных сетях</w:t>
            </w:r>
          </w:p>
        </w:tc>
        <w:tc>
          <w:tcPr>
            <w:tcW w:w="1559" w:type="dxa"/>
            <w:gridSpan w:val="3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Программист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E14EFA">
        <w:trPr>
          <w:trHeight w:val="391"/>
        </w:trPr>
        <w:tc>
          <w:tcPr>
            <w:tcW w:w="9923" w:type="dxa"/>
            <w:gridSpan w:val="8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C53">
              <w:rPr>
                <w:rFonts w:ascii="Times New Roman" w:hAnsi="Times New Roman" w:cs="Times New Roman"/>
                <w:b/>
                <w:sz w:val="24"/>
                <w:szCs w:val="24"/>
              </w:rPr>
              <w:t>3. Основные направления идеологической и воспитательной работы с учащимися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right="10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right="10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right="10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A5383" w:rsidRPr="001D2E86" w:rsidRDefault="00CA5383" w:rsidP="003554DA">
            <w:pPr>
              <w:spacing w:after="0" w:line="240" w:lineRule="auto"/>
              <w:ind w:right="10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78" w:type="dxa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78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Методисты, СППС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70"/>
        </w:trPr>
        <w:tc>
          <w:tcPr>
            <w:tcW w:w="9923" w:type="dxa"/>
            <w:gridSpan w:val="8"/>
          </w:tcPr>
          <w:p w:rsidR="00CA5383" w:rsidRPr="00E14EFA" w:rsidRDefault="00CA5383" w:rsidP="00355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EFA">
              <w:rPr>
                <w:rFonts w:ascii="Times New Roman" w:hAnsi="Times New Roman" w:cs="Times New Roman"/>
                <w:b/>
              </w:rPr>
              <w:t>3.1 Гражданское, патриотическое и идеологическое воспитание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Мероприятия по реализации Государственных программ на 2016-2020 гг.: </w:t>
            </w: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Образование и молодёжная политика</w:t>
            </w: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Здоровье народа и демографическая безопасность</w:t>
            </w: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и др.</w:t>
            </w:r>
          </w:p>
        </w:tc>
        <w:tc>
          <w:tcPr>
            <w:tcW w:w="1559" w:type="dxa"/>
            <w:gridSpan w:val="3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be-BY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специалисты по ВР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Мероприятия по реализации плана мер</w:t>
            </w: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приятий по правовому просвещению граждан </w:t>
            </w: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на 2016</w:t>
            </w: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2020 гг.:</w:t>
            </w:r>
          </w:p>
          <w:p w:rsidR="00CA5383" w:rsidRPr="001D2E86" w:rsidRDefault="00CA5383" w:rsidP="00E14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</w:rPr>
              <w:t>-</w:t>
            </w: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факультатив для учащихся  по </w:t>
            </w:r>
            <w:r w:rsidRPr="001D2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безопасного поведения в сети Интернет, </w:t>
            </w:r>
            <w:proofErr w:type="spellStart"/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киберпреступности</w:t>
            </w:r>
            <w:proofErr w:type="spellEnd"/>
          </w:p>
        </w:tc>
        <w:tc>
          <w:tcPr>
            <w:tcW w:w="1559" w:type="dxa"/>
            <w:gridSpan w:val="3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be-BY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специалисты по ВР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3.1.3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Мероприятия по реализации республиканской патриотической акции </w:t>
            </w: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D2E86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Я – грамадзянін Беларусі</w:t>
            </w: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1D2E86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(по отдельному плану)</w:t>
            </w:r>
          </w:p>
        </w:tc>
        <w:tc>
          <w:tcPr>
            <w:tcW w:w="1559" w:type="dxa"/>
            <w:gridSpan w:val="3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be-BY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специалисты по ВР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ED2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воспитательной работы с учащимися, проживающими в общежитии (по отдельному плану)</w:t>
            </w:r>
          </w:p>
        </w:tc>
        <w:tc>
          <w:tcPr>
            <w:tcW w:w="1559" w:type="dxa"/>
            <w:gridSpan w:val="3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Воспитатели,</w:t>
            </w:r>
          </w:p>
          <w:p w:rsidR="00CA5383" w:rsidRPr="001D2E86" w:rsidRDefault="00CA5383" w:rsidP="003554DA">
            <w:pPr>
              <w:spacing w:after="0" w:line="240" w:lineRule="auto"/>
              <w:ind w:left="33" w:hanging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СППС, профком учащихся,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БРСМ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ED2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городского музея Белорусского Полесья</w:t>
            </w:r>
          </w:p>
        </w:tc>
        <w:tc>
          <w:tcPr>
            <w:tcW w:w="1559" w:type="dxa"/>
            <w:gridSpan w:val="3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Кураторы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ED2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3.1.6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учащимися Конституции РБ, избирательного законодательства РБ, законов и законодательных актов по проблемам молодежной политики</w:t>
            </w:r>
          </w:p>
        </w:tc>
        <w:tc>
          <w:tcPr>
            <w:tcW w:w="1559" w:type="dxa"/>
            <w:gridSpan w:val="3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lang w:eastAsia="ru-RU"/>
              </w:rPr>
              <w:t>В течение учебного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 социально-гуманитарных дисциплин, кураторы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ED2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3.1.7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 по памятным местам города Пинска</w:t>
            </w:r>
          </w:p>
        </w:tc>
        <w:tc>
          <w:tcPr>
            <w:tcW w:w="1559" w:type="dxa"/>
            <w:gridSpan w:val="3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Кураторы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3.1.10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выездных экскурсий с целью знакомства с историей республики и архитектурными памятниками Беларуси</w:t>
            </w:r>
          </w:p>
        </w:tc>
        <w:tc>
          <w:tcPr>
            <w:tcW w:w="1559" w:type="dxa"/>
            <w:gridSpan w:val="3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Профком учащихся, 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БРСМ,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кураторы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3.1.11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коллектива учащихся в городских мероприятиях, посвященных историческим и знаменательным датам</w:t>
            </w:r>
          </w:p>
        </w:tc>
        <w:tc>
          <w:tcPr>
            <w:tcW w:w="1559" w:type="dxa"/>
            <w:gridSpan w:val="3"/>
          </w:tcPr>
          <w:p w:rsidR="00CA5383" w:rsidRPr="001D2E86" w:rsidRDefault="00CA5383" w:rsidP="003554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учебного </w:t>
            </w:r>
          </w:p>
          <w:p w:rsidR="00CA5383" w:rsidRPr="001D2E86" w:rsidRDefault="00CA5383" w:rsidP="003554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ВР,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БРСМ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3.1.12.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Шефство учащихся колледжа над ветеранами войны и труда, бывшими работниками колледжа</w:t>
            </w:r>
          </w:p>
        </w:tc>
        <w:tc>
          <w:tcPr>
            <w:tcW w:w="1559" w:type="dxa"/>
            <w:gridSpan w:val="3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Профкомы,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БРСМ, клуб «Наследие»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3.1.13.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торжественную линейку, посвященную началу учебного года</w:t>
            </w:r>
          </w:p>
        </w:tc>
        <w:tc>
          <w:tcPr>
            <w:tcW w:w="1559" w:type="dxa"/>
            <w:gridSpan w:val="3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2E86">
              <w:rPr>
                <w:rFonts w:ascii="Times New Roman" w:eastAsia="Calibri" w:hAnsi="Times New Roman" w:cs="Times New Roman"/>
              </w:rPr>
              <w:t>31 августа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E86">
              <w:rPr>
                <w:rFonts w:ascii="Times New Roman" w:eastAsia="Calibri" w:hAnsi="Times New Roman" w:cs="Times New Roman"/>
                <w:sz w:val="20"/>
                <w:szCs w:val="20"/>
              </w:rPr>
              <w:t>Группа Ш-32,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D2E86">
              <w:rPr>
                <w:rFonts w:ascii="Times New Roman" w:eastAsia="Calibri" w:hAnsi="Times New Roman" w:cs="Times New Roman"/>
                <w:sz w:val="20"/>
                <w:szCs w:val="20"/>
              </w:rPr>
              <w:t>Генюш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Н.Л.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1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3.1.14.</w:t>
            </w:r>
          </w:p>
        </w:tc>
        <w:tc>
          <w:tcPr>
            <w:tcW w:w="5104" w:type="dxa"/>
          </w:tcPr>
          <w:p w:rsidR="00CA5383" w:rsidRPr="001D2E86" w:rsidRDefault="00CA5383" w:rsidP="00ED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и провести </w:t>
            </w:r>
            <w:proofErr w:type="spellStart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внеучебные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мероприятия ко Дню знаний на тему: «</w:t>
            </w: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Научное творчество молодёжи сегодня – успешное развитие и процветание Беларуси завтра»</w:t>
            </w:r>
          </w:p>
        </w:tc>
        <w:tc>
          <w:tcPr>
            <w:tcW w:w="1559" w:type="dxa"/>
            <w:gridSpan w:val="3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2E86">
              <w:rPr>
                <w:rFonts w:ascii="Times New Roman" w:eastAsia="Calibri" w:hAnsi="Times New Roman" w:cs="Times New Roman"/>
              </w:rPr>
              <w:t>1 сентября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1D2E86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Кураторы групп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1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3.1.15.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и провести </w:t>
            </w:r>
            <w:proofErr w:type="spellStart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внеучебные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 ко Дню белорусской письменности (по отдельному плану)</w:t>
            </w:r>
          </w:p>
        </w:tc>
        <w:tc>
          <w:tcPr>
            <w:tcW w:w="1559" w:type="dxa"/>
            <w:gridSpan w:val="3"/>
          </w:tcPr>
          <w:p w:rsidR="00CA5383" w:rsidRPr="001D2E86" w:rsidRDefault="00CA5383" w:rsidP="002819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D2E86">
              <w:rPr>
                <w:rFonts w:ascii="Times New Roman" w:eastAsia="Calibri" w:hAnsi="Times New Roman" w:cs="Times New Roman"/>
              </w:rPr>
              <w:t xml:space="preserve"> 2-11 сентября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  <w:lang w:val="be-BY"/>
              </w:rPr>
              <w:t>Председатель</w:t>
            </w: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комиссии </w:t>
            </w:r>
            <w:proofErr w:type="spellStart"/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соц-гум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наук,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  <w:lang w:val="be-BY"/>
              </w:rPr>
              <w:t>кураторы групп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be-BY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1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3.1.16.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Встреча с представителями городской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ОО </w:t>
            </w: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«БРСМ»</w:t>
            </w:r>
          </w:p>
        </w:tc>
        <w:tc>
          <w:tcPr>
            <w:tcW w:w="1559" w:type="dxa"/>
            <w:gridSpan w:val="3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D2E86">
              <w:rPr>
                <w:rFonts w:ascii="Times New Roman" w:eastAsia="Times New Roman" w:hAnsi="Times New Roman" w:cs="Times New Roman"/>
                <w:lang w:val="be-BY" w:eastAsia="ru-RU"/>
              </w:rPr>
              <w:t>Сентябрь-октябрь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Секретарь первичной организации БРСМ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1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3.1.17.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и провести </w:t>
            </w:r>
            <w:proofErr w:type="spellStart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внеучебные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 ко Дню лицея</w:t>
            </w:r>
          </w:p>
        </w:tc>
        <w:tc>
          <w:tcPr>
            <w:tcW w:w="1559" w:type="dxa"/>
            <w:gridSpan w:val="3"/>
          </w:tcPr>
          <w:p w:rsidR="00CA5383" w:rsidRPr="001D2E86" w:rsidRDefault="00CA5383" w:rsidP="003554D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D2E86">
              <w:rPr>
                <w:rFonts w:ascii="Times New Roman" w:eastAsia="Calibri" w:hAnsi="Times New Roman" w:cs="Times New Roman"/>
              </w:rPr>
              <w:t>14-21 октября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281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ЦК </w:t>
            </w:r>
            <w:proofErr w:type="spellStart"/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соц-гум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наук,</w:t>
            </w:r>
          </w:p>
          <w:p w:rsidR="00CA5383" w:rsidRPr="001D2E86" w:rsidRDefault="00CA5383" w:rsidP="0028154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Валиахметова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Е.П.,</w:t>
            </w:r>
          </w:p>
          <w:p w:rsidR="00CA5383" w:rsidRPr="001D2E86" w:rsidRDefault="00CA5383" w:rsidP="00281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кураторы групп</w:t>
            </w:r>
          </w:p>
        </w:tc>
        <w:tc>
          <w:tcPr>
            <w:tcW w:w="1417" w:type="dxa"/>
          </w:tcPr>
          <w:p w:rsidR="00CA5383" w:rsidRPr="001D2E86" w:rsidRDefault="00CA5383" w:rsidP="00281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281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281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A5383" w:rsidRPr="001D2E86" w:rsidTr="00E14EFA">
        <w:trPr>
          <w:gridAfter w:val="3"/>
          <w:wAfter w:w="6141" w:type="dxa"/>
          <w:trHeight w:val="1267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3.1.18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экскурсии с учащимися средних школ города и района. </w:t>
            </w:r>
            <w:proofErr w:type="spellStart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 УО "</w:t>
            </w:r>
            <w:proofErr w:type="spellStart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БрГУ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» встречает будущих абитуриентов (знакомство с  колледжем)</w:t>
            </w:r>
          </w:p>
        </w:tc>
        <w:tc>
          <w:tcPr>
            <w:tcW w:w="1559" w:type="dxa"/>
            <w:gridSpan w:val="3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D2E86">
              <w:rPr>
                <w:rFonts w:ascii="Times New Roman" w:eastAsia="Calibri" w:hAnsi="Times New Roman" w:cs="Times New Roman"/>
              </w:rPr>
              <w:t>Январь-июнь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2-4курсов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Приемная комиссия,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профком учащихся,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комитет БРСМ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A5383" w:rsidRPr="001D2E86" w:rsidTr="00E14EFA">
        <w:trPr>
          <w:gridAfter w:val="3"/>
          <w:wAfter w:w="6141" w:type="dxa"/>
          <w:trHeight w:val="539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3.1.19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воспитательное мероприятие «Из пламени Афганистана».</w:t>
            </w:r>
          </w:p>
        </w:tc>
        <w:tc>
          <w:tcPr>
            <w:tcW w:w="1559" w:type="dxa"/>
            <w:gridSpan w:val="3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D2E86">
              <w:rPr>
                <w:rFonts w:ascii="Times New Roman" w:eastAsia="Calibri" w:hAnsi="Times New Roman" w:cs="Times New Roman"/>
              </w:rPr>
              <w:t>15 февраля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клуба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Т-3</w:t>
            </w:r>
            <w:r w:rsidRPr="001D2E86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D2E86">
              <w:rPr>
                <w:rFonts w:ascii="Times New Roman" w:eastAsia="Calibri" w:hAnsi="Times New Roman" w:cs="Times New Roman"/>
                <w:sz w:val="16"/>
                <w:szCs w:val="16"/>
              </w:rPr>
              <w:t>Конечная О.П. кураторы групп</w:t>
            </w:r>
          </w:p>
        </w:tc>
        <w:tc>
          <w:tcPr>
            <w:tcW w:w="1417" w:type="dxa"/>
          </w:tcPr>
          <w:p w:rsidR="00CA5383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5383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5383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725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3.1.20.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 и  провести праздничный     концерт для ветеранов Вооруженных Сил Беларуси и участников  Великой Отечественной   войны   (ко   Дню защитника Отечества)</w:t>
            </w:r>
          </w:p>
        </w:tc>
        <w:tc>
          <w:tcPr>
            <w:tcW w:w="1559" w:type="dxa"/>
            <w:gridSpan w:val="3"/>
          </w:tcPr>
          <w:p w:rsidR="00CA5383" w:rsidRPr="001D2E86" w:rsidRDefault="00CA5383" w:rsidP="002819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D2E86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1D2E86">
              <w:rPr>
                <w:rFonts w:ascii="Times New Roman" w:eastAsia="Calibri" w:hAnsi="Times New Roman" w:cs="Times New Roman"/>
              </w:rPr>
              <w:t>3</w:t>
            </w:r>
            <w:r w:rsidRPr="001D2E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D2E86">
              <w:rPr>
                <w:rFonts w:ascii="Times New Roman" w:eastAsia="Calibri" w:hAnsi="Times New Roman" w:cs="Times New Roman"/>
              </w:rPr>
              <w:t>февраля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E86">
              <w:rPr>
                <w:rFonts w:ascii="Times New Roman" w:eastAsia="Calibri" w:hAnsi="Times New Roman" w:cs="Times New Roman"/>
                <w:sz w:val="20"/>
                <w:szCs w:val="20"/>
              </w:rPr>
              <w:t>Т-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D2E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CA5383" w:rsidRPr="001D2E86" w:rsidRDefault="00CA5383" w:rsidP="003554D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Самуйлик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</w:t>
            </w:r>
            <w:r w:rsidRPr="001D2E86">
              <w:rPr>
                <w:rFonts w:ascii="Times New Roman" w:eastAsia="Calibri" w:hAnsi="Times New Roman" w:cs="Times New Roman"/>
                <w:sz w:val="20"/>
                <w:szCs w:val="20"/>
              </w:rPr>
              <w:t>.,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20"/>
                <w:szCs w:val="20"/>
              </w:rPr>
              <w:t>кураторы групп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1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3.1.21.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и провести   неделю «Трудовой подвиг» (к 1 Мая)</w:t>
            </w:r>
          </w:p>
        </w:tc>
        <w:tc>
          <w:tcPr>
            <w:tcW w:w="1559" w:type="dxa"/>
            <w:gridSpan w:val="3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D2E86">
              <w:rPr>
                <w:rFonts w:ascii="Times New Roman" w:eastAsia="Calibri" w:hAnsi="Times New Roman" w:cs="Times New Roman"/>
                <w:szCs w:val="20"/>
              </w:rPr>
              <w:t>Май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Педагог </w:t>
            </w:r>
            <w:r w:rsidRPr="001D2E86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организатор,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профком уч-ся,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комитет БРСМ</w:t>
            </w:r>
          </w:p>
        </w:tc>
        <w:tc>
          <w:tcPr>
            <w:tcW w:w="1417" w:type="dxa"/>
          </w:tcPr>
          <w:p w:rsidR="00CA5383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5383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5383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431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3.1.22.</w:t>
            </w:r>
          </w:p>
        </w:tc>
        <w:tc>
          <w:tcPr>
            <w:tcW w:w="5104" w:type="dxa"/>
          </w:tcPr>
          <w:p w:rsidR="00CA5383" w:rsidRPr="001D2E86" w:rsidRDefault="00CA5383" w:rsidP="001D5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и провести Неделю памяти (к 73 годовщине Победы) </w:t>
            </w:r>
          </w:p>
        </w:tc>
        <w:tc>
          <w:tcPr>
            <w:tcW w:w="1559" w:type="dxa"/>
            <w:gridSpan w:val="3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D2E86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Учащиеся 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1-3курсов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Клуб «Наследие»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1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3.1.23.</w:t>
            </w:r>
          </w:p>
        </w:tc>
        <w:tc>
          <w:tcPr>
            <w:tcW w:w="5104" w:type="dxa"/>
          </w:tcPr>
          <w:p w:rsidR="00CA5383" w:rsidRPr="001D2E86" w:rsidRDefault="00CA5383" w:rsidP="001D5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и провести праздничную      концертную программу к 73 годовщине Победы в Великой Отечественной войне</w:t>
            </w:r>
          </w:p>
        </w:tc>
        <w:tc>
          <w:tcPr>
            <w:tcW w:w="1559" w:type="dxa"/>
            <w:gridSpan w:val="3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7</w:t>
            </w:r>
            <w:r w:rsidRPr="001D2E86">
              <w:rPr>
                <w:rFonts w:ascii="Times New Roman" w:eastAsia="Calibri" w:hAnsi="Times New Roman" w:cs="Times New Roman"/>
                <w:szCs w:val="20"/>
              </w:rPr>
              <w:t xml:space="preserve">  мая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E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М-31 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Саленко О.Г.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1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3.1.24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 экскурсий  по  РБ</w:t>
            </w:r>
          </w:p>
        </w:tc>
        <w:tc>
          <w:tcPr>
            <w:tcW w:w="1559" w:type="dxa"/>
            <w:gridSpan w:val="3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D2E86">
              <w:rPr>
                <w:rFonts w:ascii="Times New Roman" w:eastAsia="Calibri" w:hAnsi="Times New Roman" w:cs="Times New Roman"/>
                <w:szCs w:val="20"/>
              </w:rPr>
              <w:t>В течение учебного года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</w:t>
            </w:r>
          </w:p>
          <w:p w:rsidR="00CA5383" w:rsidRPr="00BD7C53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ся</w:t>
            </w:r>
            <w:proofErr w:type="spellEnd"/>
          </w:p>
          <w:p w:rsidR="00CA5383" w:rsidRPr="00BD7C53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директора по ВР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E86">
              <w:rPr>
                <w:rFonts w:ascii="Times New Roman" w:eastAsia="Calibri" w:hAnsi="Times New Roman" w:cs="Times New Roman"/>
                <w:sz w:val="16"/>
                <w:szCs w:val="16"/>
              </w:rPr>
              <w:t>профком учащихся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1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3.1.25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посещение: выставок живописи городского выставочного зала, новых экспозиций краеведческого музея; концертов,  спектаклей  в Полесском театре</w:t>
            </w:r>
          </w:p>
        </w:tc>
        <w:tc>
          <w:tcPr>
            <w:tcW w:w="1559" w:type="dxa"/>
            <w:gridSpan w:val="3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1D2E86">
              <w:rPr>
                <w:rFonts w:ascii="Times New Roman" w:eastAsia="Calibri" w:hAnsi="Times New Roman" w:cs="Times New Roman"/>
                <w:szCs w:val="20"/>
              </w:rPr>
              <w:t>В течение учебного года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Кураторы групп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3.1.26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участие в городских, областных,  республиканских  международных     культурно-массовых   мероприятиях,   фестивалях, концертах, акциях</w:t>
            </w:r>
          </w:p>
        </w:tc>
        <w:tc>
          <w:tcPr>
            <w:tcW w:w="1559" w:type="dxa"/>
            <w:gridSpan w:val="3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D2E86">
              <w:rPr>
                <w:rFonts w:ascii="Times New Roman" w:eastAsia="Calibri" w:hAnsi="Times New Roman" w:cs="Times New Roman"/>
                <w:szCs w:val="20"/>
              </w:rPr>
              <w:t>В течение учебного года</w:t>
            </w:r>
          </w:p>
        </w:tc>
        <w:tc>
          <w:tcPr>
            <w:tcW w:w="1134" w:type="dxa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Учащиеся </w:t>
            </w:r>
          </w:p>
          <w:p w:rsidR="00CA5383" w:rsidRPr="00BD7C53" w:rsidRDefault="00CA5383" w:rsidP="00BD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9923" w:type="dxa"/>
            <w:gridSpan w:val="8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3.2 Духовно-нравственное, </w:t>
            </w:r>
            <w:r w:rsidRPr="001D2E86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 xml:space="preserve">поликультурное, </w:t>
            </w:r>
            <w:r w:rsidRPr="001D2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эстетическое воспитание,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 культуры быта и досуга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Мероприятия по реализации Программы взаимодействия между МО РБ и Белорусской Православной Церковью </w:t>
            </w:r>
            <w:r w:rsidRPr="001D2E86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на 2015-2020 гг.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 течение </w:t>
            </w: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года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D7C5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Учащиеся,</w:t>
            </w:r>
          </w:p>
          <w:p w:rsidR="00CA5383" w:rsidRPr="00BD7C53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D7C5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коллектив преподавателей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Реализация учебных программ факультативных занятий, направленных на формирование у обучающихся культуры межнационального и межконфессионального общения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 течение </w:t>
            </w: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года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D7C5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Учащиеся,</w:t>
            </w:r>
          </w:p>
          <w:p w:rsidR="00CA5383" w:rsidRPr="00BD7C53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D7C5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коллектив преподавателей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5104" w:type="dxa"/>
          </w:tcPr>
          <w:p w:rsidR="00CA5383" w:rsidRPr="001D2E86" w:rsidRDefault="00CA5383" w:rsidP="001D57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Организации фестиваля творчества учащихся первого курса «Таланты среди нас– 2017»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1D2E86">
              <w:rPr>
                <w:rFonts w:ascii="Times New Roman" w:eastAsia="Calibri" w:hAnsi="Times New Roman" w:cs="Times New Roman"/>
                <w:szCs w:val="20"/>
              </w:rPr>
              <w:t>30 октября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E86">
              <w:rPr>
                <w:rFonts w:ascii="Times New Roman" w:eastAsia="Calibri" w:hAnsi="Times New Roman" w:cs="Times New Roman"/>
                <w:sz w:val="16"/>
                <w:szCs w:val="16"/>
              </w:rPr>
              <w:t>Т-11,Ш-11, Д-11, Д-12, З-11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6"/>
                <w:szCs w:val="16"/>
              </w:rPr>
              <w:t>Д-22, Ш-22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Гала-концерт победителей конкурса «Таланты среди нас».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1D579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D2E86">
              <w:rPr>
                <w:rFonts w:ascii="Times New Roman" w:eastAsia="Calibri" w:hAnsi="Times New Roman" w:cs="Times New Roman"/>
              </w:rPr>
              <w:t>02 ноября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Педагог </w:t>
            </w:r>
            <w:r w:rsidRPr="001D2E86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организатор</w:t>
            </w: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, профком учащихся</w:t>
            </w:r>
          </w:p>
        </w:tc>
        <w:tc>
          <w:tcPr>
            <w:tcW w:w="1417" w:type="dxa"/>
          </w:tcPr>
          <w:p w:rsidR="00CA5383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5383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5383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и провести праздник посвящения первокурсников в учащиеся колледжа «Виват, первокурсник! Виват, </w:t>
            </w:r>
            <w:r w:rsidRPr="001D2E86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колледж</w:t>
            </w: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!» 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(К Международному дню студента)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1D2E86">
              <w:rPr>
                <w:rFonts w:ascii="Times New Roman" w:eastAsia="Calibri" w:hAnsi="Times New Roman" w:cs="Times New Roman"/>
                <w:szCs w:val="20"/>
              </w:rPr>
              <w:t>16 ноября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1-2 курсов</w:t>
            </w:r>
          </w:p>
        </w:tc>
        <w:tc>
          <w:tcPr>
            <w:tcW w:w="1417" w:type="dxa"/>
          </w:tcPr>
          <w:p w:rsidR="00CA5383" w:rsidRPr="00957575" w:rsidRDefault="00CA5383" w:rsidP="0095757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575">
              <w:rPr>
                <w:rFonts w:ascii="Times New Roman" w:eastAsia="Calibri" w:hAnsi="Times New Roman" w:cs="Times New Roman"/>
                <w:sz w:val="24"/>
                <w:szCs w:val="24"/>
              </w:rPr>
              <w:t>М-41</w:t>
            </w:r>
          </w:p>
          <w:p w:rsidR="00CA5383" w:rsidRPr="00957575" w:rsidRDefault="00CA5383" w:rsidP="009575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7575">
              <w:rPr>
                <w:rFonts w:ascii="Times New Roman" w:eastAsia="Calibri" w:hAnsi="Times New Roman" w:cs="Times New Roman"/>
                <w:sz w:val="18"/>
                <w:szCs w:val="18"/>
              </w:rPr>
              <w:t>Теленченко О.Г.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кураторы групп</w:t>
            </w:r>
          </w:p>
        </w:tc>
        <w:tc>
          <w:tcPr>
            <w:tcW w:w="1417" w:type="dxa"/>
          </w:tcPr>
          <w:p w:rsidR="00CA5383" w:rsidRPr="00957575" w:rsidRDefault="00CA5383" w:rsidP="0095757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383" w:rsidRPr="00957575" w:rsidRDefault="00CA5383" w:rsidP="0095757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383" w:rsidRPr="00957575" w:rsidRDefault="00CA5383" w:rsidP="0095757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Конкурс  "Мисс Осень"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1D2E86">
              <w:rPr>
                <w:rFonts w:ascii="Times New Roman" w:eastAsia="Calibri" w:hAnsi="Times New Roman" w:cs="Times New Roman"/>
                <w:szCs w:val="20"/>
              </w:rPr>
              <w:t>24 ноября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групп нового набора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E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Воспитатели, </w:t>
            </w:r>
            <w:proofErr w:type="spellStart"/>
            <w:r w:rsidRPr="001D2E86">
              <w:rPr>
                <w:rFonts w:ascii="Times New Roman" w:eastAsia="Calibri" w:hAnsi="Times New Roman" w:cs="Times New Roman"/>
                <w:sz w:val="20"/>
                <w:szCs w:val="20"/>
              </w:rPr>
              <w:t>студсовет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20"/>
                <w:szCs w:val="20"/>
              </w:rPr>
              <w:t>, профком учащихся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78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3.2.7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1D2E8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Рождественское тепло</w:t>
            </w: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благотворительная акция (по отдельному плану)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 курсов</w:t>
            </w:r>
          </w:p>
          <w:p w:rsidR="00CA5383" w:rsidRPr="00BD7C53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5383" w:rsidRPr="001D2E86" w:rsidRDefault="00CA5383" w:rsidP="00B848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Клуб «</w:t>
            </w:r>
            <w:proofErr w:type="spellStart"/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Пралеска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CA5383" w:rsidRPr="001D2E86" w:rsidRDefault="00CA5383" w:rsidP="00B848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B848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B848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1056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3.2.8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вечера для учащихся колледжа.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2E86">
              <w:rPr>
                <w:rFonts w:ascii="Times New Roman" w:eastAsia="Calibri" w:hAnsi="Times New Roman" w:cs="Times New Roman"/>
              </w:rPr>
              <w:t>27-</w:t>
            </w:r>
            <w:r w:rsidRPr="001D2E86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1D2E86">
              <w:rPr>
                <w:rFonts w:ascii="Times New Roman" w:eastAsia="Calibri" w:hAnsi="Times New Roman" w:cs="Times New Roman"/>
              </w:rPr>
              <w:t>8</w:t>
            </w:r>
          </w:p>
          <w:p w:rsidR="00CA5383" w:rsidRPr="001D2E86" w:rsidRDefault="00CA5383" w:rsidP="003554D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D2E86">
              <w:rPr>
                <w:rFonts w:ascii="Times New Roman" w:eastAsia="Calibri" w:hAnsi="Times New Roman" w:cs="Times New Roman"/>
              </w:rPr>
              <w:t>декабря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 курсов</w:t>
            </w:r>
          </w:p>
          <w:p w:rsidR="00CA5383" w:rsidRPr="00BD7C53" w:rsidRDefault="00CA5383" w:rsidP="003554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Ш-42</w:t>
            </w:r>
          </w:p>
          <w:p w:rsidR="00CA5383" w:rsidRPr="00496B28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96B28">
              <w:rPr>
                <w:rFonts w:ascii="Times New Roman" w:eastAsia="Calibri" w:hAnsi="Times New Roman" w:cs="Times New Roman"/>
                <w:sz w:val="16"/>
                <w:szCs w:val="16"/>
              </w:rPr>
              <w:t>Валиахметова</w:t>
            </w:r>
            <w:proofErr w:type="spellEnd"/>
            <w:r w:rsidRPr="00496B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Е.П.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E8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профком учащихся, 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D2E86">
              <w:rPr>
                <w:rFonts w:ascii="Times New Roman" w:eastAsia="Calibri" w:hAnsi="Times New Roman" w:cs="Times New Roman"/>
                <w:sz w:val="16"/>
                <w:szCs w:val="16"/>
              </w:rPr>
              <w:t>комитет БРСМ</w:t>
            </w:r>
          </w:p>
        </w:tc>
        <w:tc>
          <w:tcPr>
            <w:tcW w:w="1417" w:type="dxa"/>
          </w:tcPr>
          <w:p w:rsidR="00CA5383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3.2.9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утренники для детей работников колледжа, детей с особенностями в развитии, детей социального приюта, Дома ребенка, городской больницы.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2E86">
              <w:rPr>
                <w:rFonts w:ascii="Times New Roman" w:eastAsia="Calibri" w:hAnsi="Times New Roman" w:cs="Times New Roman"/>
              </w:rPr>
              <w:t xml:space="preserve">26-28 </w:t>
            </w:r>
          </w:p>
          <w:p w:rsidR="00CA5383" w:rsidRPr="001D2E86" w:rsidRDefault="00CA5383" w:rsidP="003554D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D2E86">
              <w:rPr>
                <w:rFonts w:ascii="Times New Roman" w:eastAsia="Calibri" w:hAnsi="Times New Roman" w:cs="Times New Roman"/>
              </w:rPr>
              <w:t>декабря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Д-42  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Гребень М.Я.,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клуб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Пралеска</w:t>
            </w:r>
            <w:proofErr w:type="spellEnd"/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 профком учащихся,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БРСМ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3.2.10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Участие в открытом университетском  конкурсе  </w:t>
            </w: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Таямніцы слова і думкі</w:t>
            </w: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Комиссия соц</w:t>
            </w:r>
            <w:proofErr w:type="gramStart"/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.-</w:t>
            </w:r>
            <w:proofErr w:type="spellStart"/>
            <w:proofErr w:type="gramEnd"/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гум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. наук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3.2.12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Мероприятия к Международному женскому дню:</w:t>
            </w:r>
          </w:p>
          <w:p w:rsidR="00CA5383" w:rsidRPr="001D2E86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 концерные программы в колледже и общежитии.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83" w:rsidRPr="001D2E86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5-6 марта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5383" w:rsidRPr="00957575" w:rsidRDefault="00CA5383" w:rsidP="0095757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957575">
              <w:rPr>
                <w:rFonts w:ascii="Times New Roman" w:eastAsia="Calibri" w:hAnsi="Times New Roman" w:cs="Times New Roman"/>
              </w:rPr>
              <w:t>З-21</w:t>
            </w:r>
          </w:p>
          <w:p w:rsidR="00CA5383" w:rsidRPr="00957575" w:rsidRDefault="00CA5383" w:rsidP="00957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7575">
              <w:rPr>
                <w:rFonts w:ascii="Times New Roman" w:eastAsia="Calibri" w:hAnsi="Times New Roman" w:cs="Times New Roman"/>
              </w:rPr>
              <w:t>Ятусевич</w:t>
            </w:r>
            <w:proofErr w:type="spellEnd"/>
            <w:r w:rsidRPr="00957575">
              <w:rPr>
                <w:rFonts w:ascii="Times New Roman" w:eastAsia="Calibri" w:hAnsi="Times New Roman" w:cs="Times New Roman"/>
              </w:rPr>
              <w:t xml:space="preserve"> С.С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CA5383" w:rsidRPr="001D2E86" w:rsidRDefault="00CA5383" w:rsidP="009575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воспитатели , совет общежития</w:t>
            </w:r>
          </w:p>
        </w:tc>
        <w:tc>
          <w:tcPr>
            <w:tcW w:w="1417" w:type="dxa"/>
          </w:tcPr>
          <w:p w:rsidR="00CA5383" w:rsidRPr="00957575" w:rsidRDefault="00CA5383" w:rsidP="0095757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CA5383" w:rsidRPr="00957575" w:rsidRDefault="00CA5383" w:rsidP="0095757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CA5383" w:rsidRPr="00957575" w:rsidRDefault="00CA5383" w:rsidP="0095757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3.2.13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Участие в открытом  университетском конкурсе ораторского мастерства «Мастер слова»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C53">
              <w:rPr>
                <w:rFonts w:ascii="Times New Roman" w:hAnsi="Times New Roman" w:cs="Times New Roman"/>
                <w:sz w:val="20"/>
                <w:szCs w:val="20"/>
              </w:rPr>
              <w:t xml:space="preserve">Учащиеся. </w:t>
            </w:r>
          </w:p>
        </w:tc>
        <w:tc>
          <w:tcPr>
            <w:tcW w:w="1417" w:type="dxa"/>
          </w:tcPr>
          <w:p w:rsidR="00CA5383" w:rsidRDefault="00CA5383" w:rsidP="00957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Педагог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E86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организатор</w:t>
            </w:r>
          </w:p>
        </w:tc>
        <w:tc>
          <w:tcPr>
            <w:tcW w:w="1417" w:type="dxa"/>
          </w:tcPr>
          <w:p w:rsidR="00CA5383" w:rsidRDefault="00CA5383" w:rsidP="00957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5383" w:rsidRDefault="00CA5383" w:rsidP="00957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5383" w:rsidRDefault="00CA5383" w:rsidP="00957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116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3.2.14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Участие в проведении смотра-конкурса на лучшую комнату общежития.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семестр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C53">
              <w:rPr>
                <w:rFonts w:ascii="Times New Roman" w:hAnsi="Times New Roman" w:cs="Times New Roman"/>
                <w:sz w:val="20"/>
                <w:szCs w:val="20"/>
              </w:rPr>
              <w:t>Жильцы общежития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E86">
              <w:rPr>
                <w:rFonts w:ascii="Times New Roman" w:hAnsi="Times New Roman" w:cs="Times New Roman"/>
                <w:sz w:val="20"/>
                <w:szCs w:val="20"/>
              </w:rPr>
              <w:t>Председатель профкома учащихся,</w:t>
            </w:r>
          </w:p>
          <w:p w:rsidR="00CA5383" w:rsidRPr="001D2E86" w:rsidRDefault="00CA5383" w:rsidP="00453B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E86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9923" w:type="dxa"/>
            <w:gridSpan w:val="8"/>
          </w:tcPr>
          <w:p w:rsidR="00CA5383" w:rsidRPr="00E14EFA" w:rsidRDefault="00CA5383" w:rsidP="003554DA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EFA">
              <w:rPr>
                <w:rFonts w:ascii="Times New Roman" w:hAnsi="Times New Roman" w:cs="Times New Roman"/>
                <w:b/>
              </w:rPr>
              <w:t>3.3 Экономическое, трудовое и профессиональное воспитание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формированию финансовой грамотности обучающихся: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-семинар по обучению финансовой грамотности «Планируй свое будущее»;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обучающие лекции для учащихся «Экономика успеха»;</w:t>
            </w:r>
          </w:p>
          <w:p w:rsidR="00CA5383" w:rsidRPr="001D2E86" w:rsidRDefault="00CA5383" w:rsidP="00453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«Потребительский кредит», «Банковский вклад (депозит)» и др.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83" w:rsidRPr="001D2E86" w:rsidRDefault="00CA5383" w:rsidP="0035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83" w:rsidRPr="001D2E86" w:rsidRDefault="00CA5383" w:rsidP="0035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A5383" w:rsidRPr="001D2E86" w:rsidRDefault="00CA5383" w:rsidP="0035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A5383" w:rsidRPr="001D2E86" w:rsidRDefault="00CA5383" w:rsidP="0035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BD7C53" w:rsidRDefault="00CA5383" w:rsidP="003554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3курсов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4курсов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и провести празднично-поздравительную кампанию  ко Дню учителя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8647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D2E86">
              <w:rPr>
                <w:rFonts w:ascii="Times New Roman" w:eastAsia="Calibri" w:hAnsi="Times New Roman" w:cs="Times New Roman"/>
                <w:szCs w:val="20"/>
              </w:rPr>
              <w:t>28-30 сентября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E8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З-41 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Тарелкина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М.Л.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E86">
              <w:rPr>
                <w:rFonts w:ascii="Times New Roman" w:eastAsia="Calibri" w:hAnsi="Times New Roman" w:cs="Times New Roman"/>
                <w:sz w:val="16"/>
                <w:szCs w:val="16"/>
              </w:rPr>
              <w:t>клуб «Наследие»,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E86">
              <w:rPr>
                <w:rFonts w:ascii="Times New Roman" w:eastAsia="Calibri" w:hAnsi="Times New Roman" w:cs="Times New Roman"/>
                <w:sz w:val="16"/>
                <w:szCs w:val="16"/>
              </w:rPr>
              <w:t>кураторы, профком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Конкурс-</w:t>
            </w: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 xml:space="preserve"> «Л</w:t>
            </w: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учшая учебная группа</w:t>
            </w: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Заведующие отделениями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предметных недель 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Председатели ЦК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3.3.5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работу </w:t>
            </w:r>
            <w:proofErr w:type="spellStart"/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самообслуживающего</w:t>
            </w:r>
            <w:proofErr w:type="spellEnd"/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труда: 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колледжа;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группы;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общежития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Кураторы групп, воспитатели,</w:t>
            </w:r>
          </w:p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профкома учащихся,,</w:t>
            </w:r>
          </w:p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БРСМ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908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3.3.6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озеленению кабинетов, вестибюлей, общежития. Акция «Зеленый друг», «Спасем дерево», «Чистый город»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Заведующие</w:t>
            </w:r>
          </w:p>
          <w:p w:rsidR="00CA5383" w:rsidRPr="001D2E86" w:rsidRDefault="00CA5383" w:rsidP="003554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кабинетами, воспитатели,</w:t>
            </w:r>
          </w:p>
          <w:p w:rsidR="00CA5383" w:rsidRPr="001D2E86" w:rsidRDefault="00CA5383" w:rsidP="003554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профком </w:t>
            </w:r>
          </w:p>
          <w:p w:rsidR="00CA5383" w:rsidRPr="001D2E86" w:rsidRDefault="00CA5383" w:rsidP="003554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БРСМ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3.3.7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Слет педотрядов – подведение итогов Третьего трудового семестра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86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Секретарь БРСМ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3.3.8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третьего трудового семестра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86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Секретарь БРСМ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3.3.9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Трудовые десанты, акции (</w:t>
            </w: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 планам общественных организаций и общежитий)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86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E86">
              <w:rPr>
                <w:rFonts w:ascii="Times New Roman" w:eastAsia="Calibri" w:hAnsi="Times New Roman" w:cs="Times New Roman"/>
                <w:sz w:val="16"/>
                <w:szCs w:val="16"/>
              </w:rPr>
              <w:t>Председатель профкома учащихся,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E86">
              <w:rPr>
                <w:rFonts w:ascii="Times New Roman" w:eastAsia="Calibri" w:hAnsi="Times New Roman" w:cs="Times New Roman"/>
                <w:sz w:val="16"/>
                <w:szCs w:val="16"/>
              </w:rPr>
              <w:t>секретарь БРСМ,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3.3.10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волонтёрских клубов и объединений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86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8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Руководители клубов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A5383" w:rsidRPr="001D2E86" w:rsidTr="00E14EFA">
        <w:trPr>
          <w:gridAfter w:val="3"/>
          <w:wAfter w:w="6141" w:type="dxa"/>
          <w:trHeight w:val="582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3.3.11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День рождения колледжа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1D2E86">
              <w:rPr>
                <w:rFonts w:ascii="Times New Roman" w:eastAsia="Calibri" w:hAnsi="Times New Roman" w:cs="Times New Roman"/>
                <w:szCs w:val="20"/>
              </w:rPr>
              <w:t>16 февраля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Учащиеся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1-4 курсов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Д-3</w:t>
            </w:r>
            <w:r w:rsidRPr="001D2E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CA5383" w:rsidRPr="00957575" w:rsidRDefault="00CA5383" w:rsidP="003554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7575">
              <w:rPr>
                <w:rFonts w:ascii="Times New Roman" w:eastAsia="Calibri" w:hAnsi="Times New Roman" w:cs="Times New Roman"/>
                <w:sz w:val="18"/>
                <w:szCs w:val="18"/>
              </w:rPr>
              <w:t>Михайлова Л.Л.</w:t>
            </w:r>
          </w:p>
        </w:tc>
        <w:tc>
          <w:tcPr>
            <w:tcW w:w="1417" w:type="dxa"/>
          </w:tcPr>
          <w:p w:rsidR="00CA5383" w:rsidRDefault="00CA5383" w:rsidP="003554D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5383" w:rsidRDefault="00CA5383" w:rsidP="003554D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5383" w:rsidRDefault="00CA5383" w:rsidP="003554D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3.3.12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8647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1D2E86">
              <w:rPr>
                <w:rFonts w:ascii="Times New Roman" w:eastAsia="Calibri" w:hAnsi="Times New Roman" w:cs="Times New Roman"/>
                <w:szCs w:val="20"/>
              </w:rPr>
              <w:t>17 февраля</w:t>
            </w:r>
          </w:p>
        </w:tc>
        <w:tc>
          <w:tcPr>
            <w:tcW w:w="1418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Выпускники </w:t>
            </w: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колледжа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-41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Стародуб Л.М.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профком учащихся,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комитет БРСМ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3.3.13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педагогического мастерства;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lang w:eastAsia="ru-RU"/>
              </w:rPr>
              <w:t>1 семестр</w:t>
            </w:r>
          </w:p>
        </w:tc>
        <w:tc>
          <w:tcPr>
            <w:tcW w:w="1418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Группы: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Ш-41,Ш42, Д-41,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Д-42,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М-4</w:t>
            </w:r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 Т-31, З-41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Преседатели</w:t>
            </w:r>
            <w:proofErr w:type="spellEnd"/>
            <w:r w:rsidRPr="001D2E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ЦК,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методист, кураторы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3.3.14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профессиональное образование (адаптация учащихся):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-ознакомление учащихся с правилами внутреннего учебного распорядка;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 за соблюдением единых требований;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-помощь учащимся по ориентированию в расписании, расположении кабинетов, столовой, библиотеки, гардероба;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личных дел учащихся;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медицинских карт учащихся;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-наблюдение эмоционального состояния;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-своевременное, оперативное информирование администрации, членов педагогического коллектива, родителей о возникающих проблемах;</w:t>
            </w:r>
          </w:p>
          <w:p w:rsidR="00CA5383" w:rsidRPr="001D2E86" w:rsidRDefault="00CA5383" w:rsidP="003554DA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-наблюдение за учащимися в процессе учебной, внеурочной деятельности; выявление индивидуальных особенностей, способностей, привычек, интересов  учащихся, возможности развития, наметившихся проблем: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посещение уроков;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индивидуальные беседы с учащимися;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индивидуальные беседы с родителями;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анкетирование учащихся 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-социально-педагогическое обследование учащихся (изучение взаимоотношений в семье, группе, в сфере ближайшего окружения, определение индекса групповой сплоченности, составление социального паспорта)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-проведение </w:t>
            </w:r>
            <w:proofErr w:type="spellStart"/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-коррекционной работы (диагностика темперамента, акцентуации характера, изучение ценностно-личностной ориентации учащихся, самооценки учащихся, психологического климата в семье) с целью установления  развития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-воспитательные часы - знакомства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-встреча в неформальной обстановке (посещение музея, театра и др.)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-привлечение учащихся к общественной, </w:t>
            </w:r>
            <w:proofErr w:type="spellStart"/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распределение общественных нагрузок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-координация взаимодействия всех участников образовательного процесса.</w:t>
            </w:r>
          </w:p>
          <w:p w:rsidR="00CA5383" w:rsidRPr="001D2E86" w:rsidRDefault="00CA5383" w:rsidP="00453B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адаптационного тренинга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учебного года</w:t>
            </w:r>
          </w:p>
          <w:p w:rsidR="00CA5383" w:rsidRPr="001D2E86" w:rsidRDefault="00CA5383" w:rsidP="003554D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групп нового набора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</w:t>
            </w:r>
          </w:p>
          <w:p w:rsidR="00CA5383" w:rsidRPr="001D2E86" w:rsidRDefault="00CA5383" w:rsidP="003554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кураторы групп,</w:t>
            </w:r>
          </w:p>
          <w:p w:rsidR="00CA5383" w:rsidRPr="001D2E86" w:rsidRDefault="00CA5383" w:rsidP="003554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воспитатели,</w:t>
            </w:r>
          </w:p>
          <w:p w:rsidR="00CA5383" w:rsidRPr="001D2E86" w:rsidRDefault="00CA5383" w:rsidP="003554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CA5383" w:rsidRPr="001D2E86" w:rsidRDefault="00CA5383" w:rsidP="003554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отделениями,</w:t>
            </w:r>
          </w:p>
          <w:p w:rsidR="00CA5383" w:rsidRPr="001D2E86" w:rsidRDefault="00CA5383" w:rsidP="003554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СППС,</w:t>
            </w:r>
          </w:p>
          <w:p w:rsidR="00CA5383" w:rsidRPr="001D2E86" w:rsidRDefault="00CA5383" w:rsidP="003554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профкомы,</w:t>
            </w: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БРСМ</w:t>
            </w:r>
          </w:p>
          <w:p w:rsidR="00CA5383" w:rsidRPr="001D2E86" w:rsidRDefault="00CA5383" w:rsidP="003554D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3.3.16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праздник «Торжественное вручение дипломов»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E86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  <w:p w:rsidR="00CA5383" w:rsidRPr="001D2E86" w:rsidRDefault="00CA5383" w:rsidP="003554D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E86">
              <w:rPr>
                <w:rFonts w:ascii="Times New Roman" w:hAnsi="Times New Roman" w:cs="Times New Roman"/>
                <w:sz w:val="20"/>
                <w:szCs w:val="20"/>
              </w:rPr>
              <w:t>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E86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D2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383" w:rsidRPr="001D2E86" w:rsidRDefault="00CA5383" w:rsidP="003554D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Ярмолюк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И.Ю.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9923" w:type="dxa"/>
            <w:gridSpan w:val="8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b/>
                <w:sz w:val="24"/>
                <w:szCs w:val="24"/>
              </w:rPr>
              <w:t>3.4 Гендерное и семейное воспитание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программы «Здоровье народа и демографическая безопасность»</w:t>
            </w:r>
            <w:r w:rsidRPr="001D2E86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на 2016-2020 </w:t>
            </w:r>
            <w:r w:rsidRPr="001D2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Факультатив  </w:t>
            </w:r>
            <w:r w:rsidRPr="001D2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Основы семейного воспитания</w:t>
            </w:r>
            <w:r w:rsidRPr="001D2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курса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3.4.3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внеучебные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беседы, встречи, мероприятия  ко Дню матери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2E86">
              <w:rPr>
                <w:rFonts w:ascii="Times New Roman" w:eastAsia="Calibri" w:hAnsi="Times New Roman" w:cs="Times New Roman"/>
              </w:rPr>
              <w:t>8-14</w:t>
            </w:r>
          </w:p>
          <w:p w:rsidR="00CA5383" w:rsidRPr="001D2E86" w:rsidRDefault="00CA5383" w:rsidP="003554D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D2E86">
              <w:rPr>
                <w:rFonts w:ascii="Times New Roman" w:eastAsia="Calibri" w:hAnsi="Times New Roman" w:cs="Times New Roman"/>
              </w:rPr>
              <w:t>октября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E86">
              <w:rPr>
                <w:rFonts w:ascii="Times New Roman" w:hAnsi="Times New Roman" w:cs="Times New Roman"/>
                <w:sz w:val="20"/>
                <w:szCs w:val="20"/>
              </w:rPr>
              <w:t>Ш-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Шрамук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Т.Т.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E86">
              <w:rPr>
                <w:rFonts w:ascii="Times New Roman" w:hAnsi="Times New Roman" w:cs="Times New Roman"/>
                <w:sz w:val="20"/>
                <w:szCs w:val="20"/>
              </w:rPr>
              <w:t>кураторы групп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3.4.5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Мероприятия к Всемирному Дню пожилых людей 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Клуб «Наследие»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3.4.6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Неделя добра </w:t>
            </w: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«Тепло и уют в доме»</w:t>
            </w: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(по отдельному плану)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Клуб «Наследие»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3.4.7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Провести внеаудиторные беседы, встречи, мероприятия, посвященные Дню семьи (по отдельному плану)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10-15 мая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C53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  <w:p w:rsidR="00CA5383" w:rsidRPr="00BD7C53" w:rsidRDefault="00CA5383" w:rsidP="003554D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C53">
              <w:rPr>
                <w:rFonts w:ascii="Times New Roman" w:hAnsi="Times New Roman" w:cs="Times New Roman"/>
                <w:sz w:val="20"/>
                <w:szCs w:val="20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Д-33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Сульжиц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Н.И.,</w:t>
            </w:r>
          </w:p>
          <w:p w:rsidR="00CA5383" w:rsidRPr="001D2E86" w:rsidRDefault="00CA5383" w:rsidP="003554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0"/>
                <w:szCs w:val="20"/>
              </w:rPr>
              <w:t>кураторы групп</w:t>
            </w:r>
          </w:p>
        </w:tc>
        <w:tc>
          <w:tcPr>
            <w:tcW w:w="1417" w:type="dxa"/>
          </w:tcPr>
          <w:p w:rsidR="00CA5383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5383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5383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3.4.8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Мероприятия к Дню защиты детей 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C53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hAnsi="Times New Roman" w:cs="Times New Roman"/>
                <w:sz w:val="20"/>
                <w:szCs w:val="20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Клуб «</w:t>
            </w:r>
            <w:proofErr w:type="spellStart"/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Пралеска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3.4.9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учреждениями здравоохранения по вопросам репродуктивного здоровья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1D2E8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C53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  <w:p w:rsidR="00CA5383" w:rsidRPr="00BD7C53" w:rsidRDefault="00CA5383" w:rsidP="003554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hAnsi="Times New Roman" w:cs="Times New Roman"/>
                <w:sz w:val="20"/>
                <w:szCs w:val="20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СППС,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CA5383" w:rsidRPr="001D2E86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9923" w:type="dxa"/>
            <w:gridSpan w:val="8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e-BY"/>
              </w:rPr>
            </w:pPr>
            <w:r w:rsidRPr="00BD7C53">
              <w:rPr>
                <w:rFonts w:ascii="Times New Roman" w:eastAsia="Calibri" w:hAnsi="Times New Roman" w:cs="Times New Roman"/>
                <w:b/>
                <w:sz w:val="20"/>
                <w:szCs w:val="20"/>
                <w:lang w:val="be-BY"/>
              </w:rPr>
              <w:t>3.5. Экологическое воспитание, воспитание культуры здорового образа жизни,</w:t>
            </w:r>
          </w:p>
          <w:p w:rsidR="00CA5383" w:rsidRPr="00BD7C53" w:rsidRDefault="00CA5383" w:rsidP="003554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C53">
              <w:rPr>
                <w:rFonts w:ascii="Times New Roman" w:eastAsia="Calibri" w:hAnsi="Times New Roman" w:cs="Times New Roman"/>
                <w:b/>
                <w:sz w:val="20"/>
                <w:szCs w:val="20"/>
                <w:lang w:val="be-BY"/>
              </w:rPr>
              <w:t>культуры безопасной жизнедеятельности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выполнению Комплексного плана мероприятий, направленных на принятие эффективных мер по противодействию незаконному обороту наркотиков, профилактике их потребления, в том числе среди детей и молодёжи, </w:t>
            </w:r>
            <w:r w:rsidRPr="001D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социальной реабилитации лиц, больных наркоманией, и Комплекса мероприятий по предотвращению распространения алкоголя, наркотических и психотропных веществ среди обучающихся учреждений общего среднего, профессионально-технического, среднего специального и высшего образования: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-проведение недель правовых знаний;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психосоциальное анкетирование учащихся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-обучающий семинар для педагогов по тактике выявления обучающихся, находящихся в состоянии наркотического опьянения либо потребляющих </w:t>
            </w:r>
            <w:proofErr w:type="spellStart"/>
            <w:r w:rsidRPr="001D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психоактивные</w:t>
            </w:r>
            <w:proofErr w:type="spellEnd"/>
            <w:r w:rsidRPr="001D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вещества;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-размещение на сайте и информационных стендах информации об ответственности  и др. 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  <w:p w:rsidR="00CA5383" w:rsidRPr="001D2E86" w:rsidRDefault="00CA5383" w:rsidP="0035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proofErr w:type="gramStart"/>
            <w:r w:rsidRPr="001D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1D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  <w:p w:rsidR="00CA5383" w:rsidRPr="001D2E86" w:rsidRDefault="00CA5383" w:rsidP="0035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Октябрь-ноябрь</w:t>
            </w:r>
          </w:p>
          <w:p w:rsidR="00CA5383" w:rsidRPr="001D2E86" w:rsidRDefault="00CA5383" w:rsidP="0035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CA5383" w:rsidRPr="001D2E86" w:rsidRDefault="00CA5383" w:rsidP="0035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A5383" w:rsidRPr="001D2E86" w:rsidRDefault="00CA5383" w:rsidP="0035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BD7C53" w:rsidRDefault="00CA5383" w:rsidP="003554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BD7C53" w:rsidRDefault="00CA5383" w:rsidP="003554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BD7C53" w:rsidRDefault="00CA5383" w:rsidP="00355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СППС</w:t>
            </w:r>
          </w:p>
          <w:p w:rsidR="00CA5383" w:rsidRPr="001D2E86" w:rsidRDefault="00CA5383" w:rsidP="003554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1D2E86" w:rsidRDefault="00CA5383" w:rsidP="003554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1D2E86" w:rsidRDefault="00CA5383" w:rsidP="003554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1D2E86" w:rsidRDefault="00CA5383" w:rsidP="003554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1D2E86" w:rsidRDefault="00CA5383" w:rsidP="003554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1D2E86" w:rsidRDefault="00CA5383" w:rsidP="003554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1D2E86" w:rsidRDefault="00CA5383" w:rsidP="003554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1D2E86" w:rsidRDefault="00CA5383" w:rsidP="003554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СППС</w:t>
            </w:r>
          </w:p>
          <w:p w:rsidR="00CA5383" w:rsidRPr="001D2E86" w:rsidRDefault="00CA5383" w:rsidP="003554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1D2E86" w:rsidRDefault="00CA5383" w:rsidP="003554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1D2E86" w:rsidRDefault="00CA5383" w:rsidP="003554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1D2E86" w:rsidRDefault="00CA5383" w:rsidP="003554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СППС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3.5.2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Мероприятия по выполнению приказа МО РБ </w:t>
            </w: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 дополнительных мерах по профилактике и пресечению курения в учреждениях образования</w:t>
            </w: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№ 599 от 27.09.2011 г.: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- рейды на территориях, прилегающих к зданию колледжа, в общежитии; 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 обновление информации по профилактике табакокурения и пропогандн ЗОЖ на сайте и информационных стендах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- </w:t>
            </w: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«Жизнь сладка без табака» – акция (к Международному дню отказа от курения)</w:t>
            </w:r>
            <w:r w:rsidRPr="001D2E86">
              <w:rPr>
                <w:rFonts w:ascii="Times New Roman" w:hAnsi="Times New Roman" w:cs="Times New Roman"/>
              </w:rPr>
              <w:t xml:space="preserve">- и др. 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83" w:rsidRPr="001D2E86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83" w:rsidRPr="001D2E86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83" w:rsidRPr="001D2E86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83" w:rsidRPr="001D2E86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A5383" w:rsidRPr="001D2E86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83" w:rsidRPr="001D2E86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83" w:rsidRPr="001D2E86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A5383" w:rsidRPr="001D2E86" w:rsidRDefault="00CA5383" w:rsidP="00355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БРСМ,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профком учащихся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СППС,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кураторы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Неделя спорта и здоровья (по отдельному плану)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2E86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 физкультуры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3.5.4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колледжного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плана мероприятий по формированию здорового образа жизни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2E86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ЦК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3.5.5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Туристическая эстафета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Т-31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 физкультуры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3.5.6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физкультурно- оздоровительных праздников :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«День туриста»;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«День здоровья» 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lang w:eastAsia="ru-RU"/>
              </w:rPr>
              <w:t>Сентябрь,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 физкультуры, кураторы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3.5.7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Спартакиада среди учащихся  </w:t>
            </w:r>
            <w:r w:rsidRPr="001D2E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колледжа</w:t>
            </w: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отдельным видам спорта (по отдельному плану)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2E86">
              <w:rPr>
                <w:rFonts w:ascii="Times New Roman" w:eastAsia="Calibri" w:hAnsi="Times New Roman" w:cs="Times New Roman"/>
              </w:rPr>
              <w:t>Октябрь - май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физкультуры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3.5.8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Спартландия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групп нового набора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2E86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физкультуры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3.5.9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Спартакиада сборных команд общежития </w:t>
            </w:r>
            <w:r w:rsidRPr="001D2E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</w:t>
            </w: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отдельным видам спорта (по отдельному плану)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2E86">
              <w:rPr>
                <w:rFonts w:ascii="Times New Roman" w:eastAsia="Calibri" w:hAnsi="Times New Roman" w:cs="Times New Roman"/>
              </w:rPr>
              <w:t>Октябрь-май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Жильцы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общежития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Студсовет</w:t>
            </w:r>
            <w:proofErr w:type="spellEnd"/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3.5.10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</w:t>
            </w: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профилактики СПИД.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(по отдельному плану)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lang w:eastAsia="ru-RU"/>
              </w:rPr>
              <w:t>Ноябрь-декабрь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СППС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3.5.11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вечер</w:t>
            </w: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спортивных секций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 физкультуры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3.5.12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Походы выходного дня 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  <w:r w:rsidRPr="001D2E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учебного года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Преподаватели физкультуры, </w:t>
            </w: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кураторы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3.5.13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спортивных секций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спортивных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секций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секций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3.5.14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команды колледжа в городских, областных, республиканских соревнованиях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сборных команд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 физкультуры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4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3.5.15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Принять участие в ежегодной информационно-пропагандистской акции «Молодежь Беларуси выбирает здоровье!»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1418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спортивных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секций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 физкультуры</w:t>
            </w:r>
          </w:p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Кураторы</w:t>
            </w:r>
          </w:p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21"/>
        </w:trPr>
        <w:tc>
          <w:tcPr>
            <w:tcW w:w="9923" w:type="dxa"/>
            <w:gridSpan w:val="8"/>
          </w:tcPr>
          <w:p w:rsidR="00CA5383" w:rsidRPr="001D2E86" w:rsidRDefault="00CA5383" w:rsidP="003554D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color="FFFFFF"/>
                <w:lang w:eastAsia="ru-RU"/>
              </w:rPr>
            </w:pPr>
            <w:r w:rsidRPr="001D2E86">
              <w:rPr>
                <w:rFonts w:ascii="Times New Roman" w:eastAsia="Calibri" w:hAnsi="Times New Roman" w:cs="Times New Roman"/>
                <w:b/>
                <w:sz w:val="24"/>
                <w:szCs w:val="24"/>
                <w:u w:color="FFFFFF"/>
                <w:lang w:eastAsia="ru-RU"/>
              </w:rPr>
              <w:t xml:space="preserve">4.Организация </w:t>
            </w:r>
            <w:proofErr w:type="spellStart"/>
            <w:r w:rsidRPr="001D2E86">
              <w:rPr>
                <w:rFonts w:ascii="Times New Roman" w:eastAsia="Calibri" w:hAnsi="Times New Roman" w:cs="Times New Roman"/>
                <w:b/>
                <w:sz w:val="24"/>
                <w:szCs w:val="24"/>
                <w:u w:color="FFFFFF"/>
                <w:lang w:eastAsia="ru-RU"/>
              </w:rPr>
              <w:t>профориентационной</w:t>
            </w:r>
            <w:proofErr w:type="spellEnd"/>
            <w:r w:rsidRPr="001D2E86">
              <w:rPr>
                <w:rFonts w:ascii="Times New Roman" w:eastAsia="Calibri" w:hAnsi="Times New Roman" w:cs="Times New Roman"/>
                <w:b/>
                <w:sz w:val="24"/>
                <w:szCs w:val="24"/>
                <w:u w:color="FFFFFF"/>
                <w:lang w:eastAsia="ru-RU"/>
              </w:rPr>
              <w:t xml:space="preserve"> работы</w:t>
            </w:r>
          </w:p>
          <w:p w:rsidR="00CA5383" w:rsidRPr="001D2E86" w:rsidRDefault="00CA5383" w:rsidP="003554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color="FFFFFF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color="FFFFFF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color="FFFFFF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встреч с  выпускниками  9, 11-х классов школ  г. Пинска и </w:t>
            </w:r>
            <w:proofErr w:type="spellStart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Пинского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Сетябрь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-май 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Ученики школ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E86">
              <w:rPr>
                <w:rFonts w:ascii="Times New Roman" w:eastAsia="Calibri" w:hAnsi="Times New Roman" w:cs="Times New Roman"/>
                <w:sz w:val="16"/>
                <w:szCs w:val="16"/>
              </w:rPr>
              <w:t>Председатели  ЦК, члены приемной комиссии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к </w:t>
            </w:r>
            <w:proofErr w:type="spellStart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 учащихся колледжа во время каникул, учебной практики в школах, оздоровительных лагерях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Январь-июль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E86">
              <w:rPr>
                <w:rFonts w:ascii="Times New Roman" w:eastAsia="Calibri" w:hAnsi="Times New Roman" w:cs="Times New Roman"/>
                <w:sz w:val="16"/>
                <w:szCs w:val="16"/>
              </w:rPr>
              <w:t>Директор,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6"/>
                <w:szCs w:val="16"/>
              </w:rPr>
              <w:t>зав. отделениями, ответственный секретарь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Днях  профориентации молодежи «Твой выбор, выпускник!» в городе Пинске, Лунинце, Дрогичине, Иваново, </w:t>
            </w:r>
            <w:proofErr w:type="spellStart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Столине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Ученики школ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 секретарь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 дверей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Ученики школ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E86">
              <w:rPr>
                <w:rFonts w:ascii="Times New Roman" w:eastAsia="Calibri" w:hAnsi="Times New Roman" w:cs="Times New Roman"/>
                <w:sz w:val="16"/>
                <w:szCs w:val="16"/>
              </w:rPr>
              <w:t>Директор, ответственный секретарь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экскурсий в </w:t>
            </w:r>
            <w:proofErr w:type="spellStart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 УО «</w:t>
            </w:r>
            <w:proofErr w:type="spellStart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БрГУ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А.С. Пушкина»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Ученики школ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Члены приемной комиссии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A5383" w:rsidRPr="001D2E86" w:rsidTr="00CA5383">
        <w:trPr>
          <w:gridAfter w:val="3"/>
          <w:wAfter w:w="6141" w:type="dxa"/>
          <w:trHeight w:val="387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на родительских собраниях в школах города Пинска и </w:t>
            </w:r>
            <w:proofErr w:type="spellStart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Пинского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 секретарь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сайте колледжа информации по следующим направлениям:- информация о профессиях и специальностях;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 приема в </w:t>
            </w:r>
            <w:proofErr w:type="spellStart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ССУЗы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- рекомендации психолога;</w:t>
            </w:r>
          </w:p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- мероприятий по профориентации;</w:t>
            </w:r>
          </w:p>
          <w:p w:rsidR="00CA5383" w:rsidRPr="001D2E86" w:rsidRDefault="00CA5383" w:rsidP="00453B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-график консультаций специалистов по </w:t>
            </w:r>
            <w:proofErr w:type="spellStart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D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Абитуриенты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86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 секретарь, технический секретарь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предметных недель </w:t>
            </w:r>
          </w:p>
        </w:tc>
        <w:tc>
          <w:tcPr>
            <w:tcW w:w="1275" w:type="dxa"/>
            <w:gridSpan w:val="2"/>
          </w:tcPr>
          <w:p w:rsidR="00CA5383" w:rsidRPr="00F53924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CA5383" w:rsidRPr="00F53924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CA5383" w:rsidRPr="001D2E86" w:rsidRDefault="00CA5383" w:rsidP="00F5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Председатели ЦК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педагогами школ, дошкольных учреждений, выпускниками колледжа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Кураторы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«Клуба педагогических мнений»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клуба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383" w:rsidRPr="001D2E86" w:rsidTr="00CA5383">
        <w:trPr>
          <w:gridAfter w:val="3"/>
          <w:wAfter w:w="6141" w:type="dxa"/>
        </w:trPr>
        <w:tc>
          <w:tcPr>
            <w:tcW w:w="709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5104" w:type="dxa"/>
          </w:tcPr>
          <w:p w:rsidR="00CA5383" w:rsidRPr="001D2E86" w:rsidRDefault="00CA5383" w:rsidP="0035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«Твое первое рабочее место» для учащихся выпускных групп с приглашением лектора (зам. прокурора г. Пинска)</w:t>
            </w:r>
          </w:p>
        </w:tc>
        <w:tc>
          <w:tcPr>
            <w:tcW w:w="1275" w:type="dxa"/>
            <w:gridSpan w:val="2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lang w:eastAsia="ru-RU"/>
              </w:rPr>
              <w:t>Март-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418" w:type="dxa"/>
            <w:gridSpan w:val="2"/>
          </w:tcPr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</w:t>
            </w:r>
          </w:p>
          <w:p w:rsidR="00CA5383" w:rsidRPr="00BD7C53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курсов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</w:t>
            </w:r>
          </w:p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A5383" w:rsidRPr="001D2E86" w:rsidRDefault="00CA5383" w:rsidP="003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2E86" w:rsidRDefault="001D2E86" w:rsidP="00D06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EFA" w:rsidRPr="001D2E86" w:rsidRDefault="00E14EFA" w:rsidP="00D06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6527" w:rsidRDefault="00D06527" w:rsidP="00D06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14EFA">
        <w:rPr>
          <w:rFonts w:ascii="Times New Roman" w:eastAsia="Times New Roman" w:hAnsi="Times New Roman" w:cs="Times New Roman"/>
          <w:b/>
          <w:bCs/>
          <w:lang w:eastAsia="ru-RU"/>
        </w:rPr>
        <w:t>Раздел 2. Деятельность</w:t>
      </w:r>
      <w:r w:rsidRPr="00E14EFA">
        <w:rPr>
          <w:rFonts w:ascii="Times New Roman" w:eastAsia="Times New Roman" w:hAnsi="Times New Roman" w:cs="Times New Roman"/>
          <w:b/>
          <w:lang w:eastAsia="ru-RU"/>
        </w:rPr>
        <w:t xml:space="preserve"> социально-педагогической и психологической службы</w:t>
      </w:r>
    </w:p>
    <w:p w:rsidR="00E14EFA" w:rsidRPr="00E14EFA" w:rsidRDefault="00E14EFA" w:rsidP="00D06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06527" w:rsidRPr="00E14EFA" w:rsidRDefault="00D06527" w:rsidP="00D065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E14EFA">
        <w:rPr>
          <w:rFonts w:ascii="Times New Roman" w:eastAsia="Calibri" w:hAnsi="Times New Roman" w:cs="Times New Roman"/>
          <w:sz w:val="23"/>
          <w:szCs w:val="23"/>
        </w:rPr>
        <w:t>Ведущими направлениями деятельности в 2016/2017 учебном году являлись психолого-педагогическое сопровождение личности учащихся в процессе профессионального образования, обеспечение комплексной личностно ориентированной, социально-педагогической и психологической поддержки учащихся в вопросах позитивной социализации, профессионального становления и жизненного самоопределения, оказание психологической, социально-педагогической, правовой  помощи учащимся, оказавшимся в трудной жизненной ситуации, в том числе тем, кто находится в социально опасном положении, организация работы по предупреждению</w:t>
      </w:r>
      <w:proofErr w:type="gramEnd"/>
      <w:r w:rsidRPr="00E14EFA">
        <w:rPr>
          <w:rFonts w:ascii="Times New Roman" w:eastAsia="Calibri" w:hAnsi="Times New Roman" w:cs="Times New Roman"/>
          <w:sz w:val="23"/>
          <w:szCs w:val="23"/>
        </w:rPr>
        <w:t xml:space="preserve"> семейного неблагополучия и социального сиротства, профилактика асоциального поведения среди учащихся, повышение психолого-педагогической  культуры участников образовательного процесса.</w:t>
      </w:r>
    </w:p>
    <w:p w:rsidR="00D06527" w:rsidRPr="00E14EFA" w:rsidRDefault="00D06527" w:rsidP="00D065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14EFA">
        <w:rPr>
          <w:rFonts w:ascii="Times New Roman" w:eastAsia="Calibri" w:hAnsi="Times New Roman" w:cs="Times New Roman"/>
          <w:sz w:val="23"/>
          <w:szCs w:val="23"/>
        </w:rPr>
        <w:t xml:space="preserve"> Количество несовершеннолетних, признанных находящимися в социально опасном положении, несовершеннолетних,  с которыми проводится индивидуально – профилактическая работа остается на одном уровне с тенденцией к снижению. Развивается и функционирует электронная страничка СППС, на которой размещаются профилактические материалы, комплексно осуществляется профилактическая и коррекционная работа.</w:t>
      </w:r>
    </w:p>
    <w:p w:rsidR="00D06527" w:rsidRPr="00E14EFA" w:rsidRDefault="00D06527" w:rsidP="00D0652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E14EFA">
        <w:rPr>
          <w:rFonts w:ascii="Times New Roman" w:eastAsiaTheme="minorEastAsia" w:hAnsi="Times New Roman" w:cs="Times New Roman"/>
          <w:sz w:val="23"/>
          <w:szCs w:val="23"/>
          <w:lang w:eastAsia="ru-RU"/>
        </w:rPr>
        <w:t>Трудно решаемыми по-прежнему остаются вопросы взаимодействия с родителями. Особенно актуальной является проблема выявления несовершеннолетних с суицидальными наклонностями, психическими расстройствами. Недостаточно реализуется деятельность СППС в развитии личностного потенциала учащихся, в частности,  лидерских способностей.</w:t>
      </w:r>
    </w:p>
    <w:p w:rsidR="00D06527" w:rsidRPr="00E14EFA" w:rsidRDefault="00D06527" w:rsidP="00D0652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E14EF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В связи с чем, в 2017/2017 учебном году приоритетными направлениями в работе являются: профилактика </w:t>
      </w:r>
      <w:proofErr w:type="spellStart"/>
      <w:r w:rsidRPr="00E14EFA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суицидоопасного</w:t>
      </w:r>
      <w:proofErr w:type="spellEnd"/>
      <w:r w:rsidRPr="00E14EF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поведения</w:t>
      </w:r>
      <w:proofErr w:type="gramStart"/>
      <w:r w:rsidRPr="00E14EF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;</w:t>
      </w:r>
      <w:proofErr w:type="gramEnd"/>
      <w:r w:rsidRPr="00E14EF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профилактика употреблению ПАВ и формированию других видов зависимостей; оказание психологической помощи учащимся, оказавшимся в трудных жизненных ситуациях; усиление практико-ориентированной работы с  учащимися, развитие их личности, устойчивости к социальным невзгодам, стремления к самопознанию и профессионально-личностному росту; активное взаимодействие с родителями по вопросам преодоления возникающих трудностей и их профилактике.</w:t>
      </w:r>
    </w:p>
    <w:p w:rsidR="00D06527" w:rsidRPr="00E14EFA" w:rsidRDefault="00D06527" w:rsidP="00D06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14EFA">
        <w:rPr>
          <w:rFonts w:ascii="Times New Roman" w:eastAsia="Calibri" w:hAnsi="Times New Roman" w:cs="Times New Roman"/>
          <w:sz w:val="23"/>
          <w:szCs w:val="23"/>
          <w:u w:val="single"/>
        </w:rPr>
        <w:t>Цель</w:t>
      </w:r>
      <w:r w:rsidRPr="00E14EFA">
        <w:rPr>
          <w:rFonts w:ascii="Times New Roman" w:eastAsia="Calibri" w:hAnsi="Times New Roman" w:cs="Times New Roman"/>
          <w:sz w:val="23"/>
          <w:szCs w:val="23"/>
        </w:rPr>
        <w:t xml:space="preserve">: содействие в социальной адаптации учащихся, своевременном предупреждении возможных нарушений развития личности и межличностных отношений, оптимизации образовательного процесса, усиление </w:t>
      </w:r>
      <w:proofErr w:type="spellStart"/>
      <w:r w:rsidRPr="00E14EFA">
        <w:rPr>
          <w:rFonts w:ascii="Times New Roman" w:eastAsia="Calibri" w:hAnsi="Times New Roman" w:cs="Times New Roman"/>
          <w:sz w:val="23"/>
          <w:szCs w:val="23"/>
        </w:rPr>
        <w:t>практикоориентированной</w:t>
      </w:r>
      <w:proofErr w:type="spellEnd"/>
      <w:r w:rsidRPr="00E14EFA">
        <w:rPr>
          <w:rFonts w:ascii="Times New Roman" w:eastAsia="Calibri" w:hAnsi="Times New Roman" w:cs="Times New Roman"/>
          <w:sz w:val="23"/>
          <w:szCs w:val="23"/>
        </w:rPr>
        <w:t xml:space="preserve"> работы с конкретным учащимся, развитие личности, устойчивой к социальным невзгодам, стремящейся к самопознанию и профессионально-личностному росту.</w:t>
      </w:r>
    </w:p>
    <w:p w:rsidR="00D06527" w:rsidRPr="00E14EFA" w:rsidRDefault="00D06527" w:rsidP="00D065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14EFA">
        <w:rPr>
          <w:rFonts w:ascii="Times New Roman" w:eastAsia="Calibri" w:hAnsi="Times New Roman" w:cs="Times New Roman"/>
          <w:sz w:val="23"/>
          <w:szCs w:val="23"/>
          <w:u w:val="single"/>
        </w:rPr>
        <w:t>Задачи</w:t>
      </w:r>
      <w:r w:rsidRPr="00E14EFA">
        <w:rPr>
          <w:rFonts w:ascii="Times New Roman" w:eastAsia="Calibri" w:hAnsi="Times New Roman" w:cs="Times New Roman"/>
          <w:sz w:val="23"/>
          <w:szCs w:val="23"/>
        </w:rPr>
        <w:t xml:space="preserve">: </w:t>
      </w:r>
    </w:p>
    <w:p w:rsidR="00D06527" w:rsidRPr="00E14EFA" w:rsidRDefault="00D06527" w:rsidP="00D06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14EFA">
        <w:rPr>
          <w:rFonts w:ascii="Times New Roman" w:eastAsia="Calibri" w:hAnsi="Times New Roman" w:cs="Times New Roman"/>
          <w:sz w:val="23"/>
          <w:szCs w:val="23"/>
        </w:rPr>
        <w:t xml:space="preserve">- обеспечить своевременное проведение консультативной, диагностической, коррекционно-развивающей работы в </w:t>
      </w:r>
      <w:r w:rsidRPr="00E14EFA">
        <w:rPr>
          <w:rFonts w:ascii="Times New Roman" w:eastAsia="Calibri" w:hAnsi="Times New Roman" w:cs="Times New Roman"/>
          <w:spacing w:val="3"/>
          <w:sz w:val="23"/>
          <w:szCs w:val="23"/>
        </w:rPr>
        <w:t xml:space="preserve">целях </w:t>
      </w:r>
      <w:r w:rsidRPr="00E14EFA">
        <w:rPr>
          <w:rFonts w:ascii="Times New Roman" w:eastAsia="Calibri" w:hAnsi="Times New Roman" w:cs="Times New Roman"/>
          <w:sz w:val="23"/>
          <w:szCs w:val="23"/>
        </w:rPr>
        <w:t xml:space="preserve">создания благоприятных условий для преодоления кризисных периодов на всех этапах обучения; формировать и развивать у учащихся психологическую, личностную, жизненную перспективы; </w:t>
      </w:r>
    </w:p>
    <w:p w:rsidR="00D06527" w:rsidRPr="00E14EFA" w:rsidRDefault="00D06527" w:rsidP="00D06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14EFA">
        <w:rPr>
          <w:rFonts w:ascii="Times New Roman" w:eastAsia="Calibri" w:hAnsi="Times New Roman" w:cs="Times New Roman"/>
          <w:sz w:val="23"/>
          <w:szCs w:val="23"/>
        </w:rPr>
        <w:t xml:space="preserve">- осуществить взаимодействие с социальными институтами, общественными объединениями по организации и проведению охранно-защитной, прогностической, методической, </w:t>
      </w:r>
      <w:proofErr w:type="spellStart"/>
      <w:r w:rsidRPr="00E14EFA">
        <w:rPr>
          <w:rFonts w:ascii="Times New Roman" w:eastAsia="Calibri" w:hAnsi="Times New Roman" w:cs="Times New Roman"/>
          <w:sz w:val="23"/>
          <w:szCs w:val="23"/>
        </w:rPr>
        <w:t>здоровьесберегающей</w:t>
      </w:r>
      <w:proofErr w:type="spellEnd"/>
      <w:r w:rsidRPr="00E14EFA">
        <w:rPr>
          <w:rFonts w:ascii="Times New Roman" w:eastAsia="Calibri" w:hAnsi="Times New Roman" w:cs="Times New Roman"/>
          <w:sz w:val="23"/>
          <w:szCs w:val="23"/>
        </w:rPr>
        <w:t xml:space="preserve"> деятельности;</w:t>
      </w:r>
    </w:p>
    <w:p w:rsidR="00D06527" w:rsidRPr="00E14EFA" w:rsidRDefault="00D06527" w:rsidP="00D065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14EFA">
        <w:rPr>
          <w:rFonts w:ascii="Times New Roman" w:eastAsia="Calibri" w:hAnsi="Times New Roman" w:cs="Times New Roman"/>
          <w:sz w:val="23"/>
          <w:szCs w:val="23"/>
        </w:rPr>
        <w:t>- повысить информированность педагогов, родителей, учащихся по вопросам профилактики вредных привычек, предупреждения стрессов и суицидального поведения, формирования позитивных жизненных установок и др.;</w:t>
      </w:r>
    </w:p>
    <w:p w:rsidR="00D06527" w:rsidRPr="00E14EFA" w:rsidRDefault="00D06527" w:rsidP="00D065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14EFA">
        <w:rPr>
          <w:rFonts w:ascii="Times New Roman" w:eastAsia="Calibri" w:hAnsi="Times New Roman" w:cs="Times New Roman"/>
          <w:sz w:val="23"/>
          <w:szCs w:val="23"/>
        </w:rPr>
        <w:t xml:space="preserve">- усилить коррекционно-развивающую работу, направленную на развитие у учащихся навыков осознанного принятия решений в ситуациях, связанных с риском для здоровья, навыков решение конкретных проблем личностного, профессионального и социального развития учащихся. </w:t>
      </w:r>
    </w:p>
    <w:p w:rsidR="00D06527" w:rsidRPr="00E14EFA" w:rsidRDefault="00D06527" w:rsidP="00D065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14EFA">
        <w:rPr>
          <w:rFonts w:ascii="Times New Roman" w:eastAsia="Calibri" w:hAnsi="Times New Roman" w:cs="Times New Roman"/>
          <w:bCs/>
          <w:sz w:val="23"/>
          <w:szCs w:val="23"/>
        </w:rPr>
        <w:t>- оказать содействие формированию у учащихся профессионального самоопределения, соответствующего индивидуальным особенностям каждой личности и запросам общества в кадрах, его требованиям к современному специалисту;</w:t>
      </w:r>
    </w:p>
    <w:p w:rsidR="00D06527" w:rsidRPr="00E14EFA" w:rsidRDefault="00D06527" w:rsidP="00D06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14EFA">
        <w:rPr>
          <w:rFonts w:ascii="Times New Roman" w:eastAsia="Calibri" w:hAnsi="Times New Roman" w:cs="Times New Roman"/>
          <w:sz w:val="23"/>
          <w:szCs w:val="23"/>
        </w:rPr>
        <w:t xml:space="preserve">- способствовать формированию у учащихся культуры семейных отношений, готовности к самостоятельной семейной жизни, ответственному </w:t>
      </w:r>
      <w:proofErr w:type="spellStart"/>
      <w:r w:rsidRPr="00E14EFA">
        <w:rPr>
          <w:rFonts w:ascii="Times New Roman" w:eastAsia="Calibri" w:hAnsi="Times New Roman" w:cs="Times New Roman"/>
          <w:sz w:val="23"/>
          <w:szCs w:val="23"/>
        </w:rPr>
        <w:t>родительству</w:t>
      </w:r>
      <w:proofErr w:type="spellEnd"/>
      <w:r w:rsidRPr="00E14EFA">
        <w:rPr>
          <w:rFonts w:ascii="Times New Roman" w:eastAsia="Calibri" w:hAnsi="Times New Roman" w:cs="Times New Roman"/>
          <w:sz w:val="23"/>
          <w:szCs w:val="23"/>
        </w:rPr>
        <w:t>;</w:t>
      </w:r>
    </w:p>
    <w:p w:rsidR="00D06527" w:rsidRPr="00E14EFA" w:rsidRDefault="00D06527" w:rsidP="00D06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14EFA">
        <w:rPr>
          <w:rFonts w:ascii="Times New Roman" w:eastAsia="Calibri" w:hAnsi="Times New Roman" w:cs="Times New Roman"/>
          <w:sz w:val="23"/>
          <w:szCs w:val="23"/>
        </w:rPr>
        <w:t>- обеспечить раннее выявление семейного неблагополучия, случаев жестокого обращения в отношении учащихся;</w:t>
      </w:r>
    </w:p>
    <w:p w:rsidR="00D06527" w:rsidRPr="00E14EFA" w:rsidRDefault="00D06527" w:rsidP="00D06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14EFA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- реализовать в полном объеме защиту прав и законных интересов учащихся, признанных находящимися в социально опасном положении, нуждающихся в государственной защите, учащихся, в </w:t>
      </w:r>
      <w:proofErr w:type="spellStart"/>
      <w:r w:rsidRPr="00E14EFA">
        <w:rPr>
          <w:rFonts w:ascii="Times New Roman" w:eastAsia="Calibri" w:hAnsi="Times New Roman" w:cs="Times New Roman"/>
          <w:sz w:val="23"/>
          <w:szCs w:val="23"/>
        </w:rPr>
        <w:t>постинтернатном</w:t>
      </w:r>
      <w:proofErr w:type="spellEnd"/>
      <w:r w:rsidRPr="00E14EFA">
        <w:rPr>
          <w:rFonts w:ascii="Times New Roman" w:eastAsia="Calibri" w:hAnsi="Times New Roman" w:cs="Times New Roman"/>
          <w:sz w:val="23"/>
          <w:szCs w:val="23"/>
        </w:rPr>
        <w:t xml:space="preserve"> сопровождении, проживающих в кризисных ситуациях. </w:t>
      </w:r>
    </w:p>
    <w:p w:rsidR="00453BE0" w:rsidRPr="00E14EFA" w:rsidRDefault="00D06527" w:rsidP="00D06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14EFA">
        <w:rPr>
          <w:rFonts w:ascii="Times New Roman" w:eastAsia="Calibri" w:hAnsi="Times New Roman" w:cs="Times New Roman"/>
          <w:sz w:val="23"/>
          <w:szCs w:val="23"/>
        </w:rPr>
        <w:t xml:space="preserve">Принципы деятельности СППС: приоритет прав и интересов учащихся; личностно-ориентированный подход; гуманистический характер деятельности; доступность; </w:t>
      </w:r>
    </w:p>
    <w:p w:rsidR="00D06527" w:rsidRPr="00E14EFA" w:rsidRDefault="00D06527" w:rsidP="00D06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14EFA">
        <w:rPr>
          <w:rFonts w:ascii="Times New Roman" w:eastAsia="Calibri" w:hAnsi="Times New Roman" w:cs="Times New Roman"/>
          <w:sz w:val="23"/>
          <w:szCs w:val="23"/>
        </w:rPr>
        <w:t>конфиденциальность.</w:t>
      </w:r>
    </w:p>
    <w:p w:rsidR="00E14EFA" w:rsidRPr="00E14EFA" w:rsidRDefault="00E14EFA" w:rsidP="00D06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14EFA" w:rsidRPr="00E14EFA" w:rsidRDefault="00E14EFA" w:rsidP="00D06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14EFA" w:rsidRPr="00E14EFA" w:rsidRDefault="00E14EFA" w:rsidP="00D06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453BE0" w:rsidRPr="00E14EFA" w:rsidRDefault="00453BE0" w:rsidP="00D06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D06527" w:rsidRPr="00E14EFA" w:rsidRDefault="00D06527" w:rsidP="00D06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Style w:val="16"/>
        <w:tblpPr w:leftFromText="180" w:rightFromText="180" w:vertAnchor="text" w:horzAnchor="margin" w:tblpXSpec="center" w:tblpY="-496"/>
        <w:tblW w:w="10031" w:type="dxa"/>
        <w:tblLayout w:type="fixed"/>
        <w:tblLook w:val="0480" w:firstRow="0" w:lastRow="0" w:firstColumn="1" w:lastColumn="0" w:noHBand="0" w:noVBand="1"/>
      </w:tblPr>
      <w:tblGrid>
        <w:gridCol w:w="672"/>
        <w:gridCol w:w="712"/>
        <w:gridCol w:w="5812"/>
        <w:gridCol w:w="1276"/>
        <w:gridCol w:w="1559"/>
      </w:tblGrid>
      <w:tr w:rsidR="00D06527" w:rsidRPr="001D2E86" w:rsidTr="00CA5383">
        <w:tc>
          <w:tcPr>
            <w:tcW w:w="672" w:type="dxa"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п\</w:t>
            </w:r>
            <w:proofErr w:type="gramStart"/>
            <w:r w:rsidRPr="001D2E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12" w:type="dxa"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5812" w:type="dxa"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69"/>
              </w:tabs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D06527" w:rsidRPr="001D2E86" w:rsidRDefault="00D06527" w:rsidP="00D06527">
            <w:pPr>
              <w:ind w:right="60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6527" w:rsidRPr="001D2E86" w:rsidTr="00CA5383">
        <w:trPr>
          <w:cantSplit/>
          <w:trHeight w:val="423"/>
        </w:trPr>
        <w:tc>
          <w:tcPr>
            <w:tcW w:w="672" w:type="dxa"/>
            <w:tcBorders>
              <w:bottom w:val="single" w:sz="4" w:space="0" w:color="auto"/>
            </w:tcBorders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712" w:type="dxa"/>
            <w:vMerge w:val="restart"/>
            <w:textDirection w:val="btLr"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5812" w:type="dxa"/>
          </w:tcPr>
          <w:p w:rsidR="00D06527" w:rsidRPr="001D2E86" w:rsidRDefault="00D06527" w:rsidP="00D0652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социального положения обучающихся. Составление социально-педагогической  характеристики учебных групп,  УО.</w:t>
            </w:r>
          </w:p>
          <w:p w:rsidR="00D06527" w:rsidRPr="001D2E86" w:rsidRDefault="00D06527" w:rsidP="00D0652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06527" w:rsidRPr="001D2E86" w:rsidRDefault="00D06527" w:rsidP="00D065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01.10.2017</w:t>
            </w:r>
          </w:p>
          <w:p w:rsidR="00D06527" w:rsidRPr="001D2E86" w:rsidRDefault="00D06527" w:rsidP="00D065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01.02.2018</w:t>
            </w:r>
          </w:p>
        </w:tc>
        <w:tc>
          <w:tcPr>
            <w:tcW w:w="1559" w:type="dxa"/>
            <w:vAlign w:val="center"/>
          </w:tcPr>
          <w:p w:rsidR="00D06527" w:rsidRPr="001D2E86" w:rsidRDefault="00D06527" w:rsidP="00D06527">
            <w:pPr>
              <w:tabs>
                <w:tab w:val="left" w:pos="1034"/>
                <w:tab w:val="left" w:pos="1769"/>
              </w:tabs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D06527" w:rsidRPr="001D2E86" w:rsidTr="00CA5383">
        <w:trPr>
          <w:trHeight w:val="411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Психодиагностическое исследование учащихся групп нового набора на предмет особенностей развития психоэмоциональной сферы и риска суицидального поведения.</w:t>
            </w:r>
          </w:p>
          <w:p w:rsidR="00D06527" w:rsidRPr="001D2E86" w:rsidRDefault="00D06527" w:rsidP="00D0652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06527" w:rsidRPr="001D2E86" w:rsidRDefault="00D06527" w:rsidP="00D065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 , </w:t>
            </w:r>
          </w:p>
          <w:p w:rsidR="00D06527" w:rsidRPr="001D2E86" w:rsidRDefault="00D06527" w:rsidP="00D065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D06527" w:rsidRPr="001D2E86" w:rsidRDefault="00D06527" w:rsidP="00D06527">
            <w:pPr>
              <w:tabs>
                <w:tab w:val="left" w:pos="1034"/>
                <w:tab w:val="left" w:pos="1769"/>
              </w:tabs>
              <w:ind w:right="6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06527" w:rsidRPr="001D2E86" w:rsidTr="00CA5383">
        <w:trPr>
          <w:trHeight w:val="416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Диагностика межличностных отношений, социально-психологического климата в учебных группах.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034"/>
                <w:tab w:val="left" w:pos="1769"/>
              </w:tabs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6527" w:rsidRPr="001D2E86" w:rsidTr="00CA5383">
        <w:trPr>
          <w:trHeight w:val="416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 микроклимата в группах нового набора, выявление проблем межличностных отношений (социометрия)</w:t>
            </w:r>
          </w:p>
        </w:tc>
        <w:tc>
          <w:tcPr>
            <w:tcW w:w="1276" w:type="dxa"/>
            <w:vAlign w:val="center"/>
          </w:tcPr>
          <w:p w:rsidR="00D06527" w:rsidRPr="001D2E86" w:rsidRDefault="00D06527" w:rsidP="00D065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vAlign w:val="center"/>
          </w:tcPr>
          <w:p w:rsidR="00D06527" w:rsidRPr="001D2E86" w:rsidRDefault="00D06527" w:rsidP="00D06527">
            <w:pPr>
              <w:tabs>
                <w:tab w:val="left" w:pos="1034"/>
                <w:tab w:val="left" w:pos="1769"/>
              </w:tabs>
              <w:ind w:right="60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06527" w:rsidRPr="001D2E86" w:rsidTr="00CA5383">
        <w:trPr>
          <w:trHeight w:val="416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Диагностика личностных особенностей детей-сирот, обучающихся из замещающих семей.</w:t>
            </w:r>
          </w:p>
        </w:tc>
        <w:tc>
          <w:tcPr>
            <w:tcW w:w="1276" w:type="dxa"/>
            <w:vAlign w:val="center"/>
          </w:tcPr>
          <w:p w:rsidR="00D06527" w:rsidRPr="001D2E86" w:rsidRDefault="00D06527" w:rsidP="00D065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Октябрь,</w:t>
            </w:r>
          </w:p>
          <w:p w:rsidR="00D06527" w:rsidRPr="001D2E86" w:rsidRDefault="00D06527" w:rsidP="00D065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D06527" w:rsidRPr="001D2E86" w:rsidRDefault="00D06527" w:rsidP="00D06527">
            <w:pPr>
              <w:tabs>
                <w:tab w:val="left" w:pos="1034"/>
                <w:tab w:val="left" w:pos="176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D06527" w:rsidRPr="001D2E86" w:rsidTr="00CA5383">
        <w:trPr>
          <w:trHeight w:val="416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уровня правовой компетентности учащихся</w:t>
            </w:r>
          </w:p>
        </w:tc>
        <w:tc>
          <w:tcPr>
            <w:tcW w:w="1276" w:type="dxa"/>
            <w:vAlign w:val="center"/>
          </w:tcPr>
          <w:p w:rsidR="00D06527" w:rsidRPr="001D2E86" w:rsidRDefault="00D06527" w:rsidP="00D065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559" w:type="dxa"/>
            <w:vAlign w:val="center"/>
          </w:tcPr>
          <w:p w:rsidR="00D06527" w:rsidRPr="001D2E86" w:rsidRDefault="00D06527" w:rsidP="00D06527">
            <w:pPr>
              <w:tabs>
                <w:tab w:val="left" w:pos="1593"/>
                <w:tab w:val="left" w:pos="176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D06527" w:rsidRPr="001D2E86" w:rsidTr="00CA5383">
        <w:trPr>
          <w:trHeight w:val="416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 xml:space="preserve">Психосоциальное исследование несовершеннолетних  обучающихся  с целью выявления склонности подростков к </w:t>
            </w:r>
            <w:proofErr w:type="spellStart"/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аддиктивному</w:t>
            </w:r>
            <w:proofErr w:type="spellEnd"/>
            <w:r w:rsidRPr="001D2E8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поведению.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034"/>
                <w:tab w:val="left" w:pos="1769"/>
              </w:tabs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6527" w:rsidRPr="001D2E86" w:rsidTr="00CA5383">
        <w:trPr>
          <w:trHeight w:val="416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Диагностика личностных особенностей обучающихся, стоящих на различных видах учета.</w:t>
            </w:r>
          </w:p>
        </w:tc>
        <w:tc>
          <w:tcPr>
            <w:tcW w:w="1276" w:type="dxa"/>
            <w:vAlign w:val="center"/>
          </w:tcPr>
          <w:p w:rsidR="00D06527" w:rsidRPr="001D2E86" w:rsidRDefault="00D06527" w:rsidP="00D065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D06527" w:rsidRPr="001D2E86" w:rsidRDefault="00D06527" w:rsidP="00D06527">
            <w:pPr>
              <w:tabs>
                <w:tab w:val="left" w:pos="1034"/>
                <w:tab w:val="left" w:pos="1769"/>
              </w:tabs>
              <w:ind w:right="6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06527" w:rsidRPr="001D2E86" w:rsidTr="00CA5383">
        <w:trPr>
          <w:trHeight w:val="416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групповых  психодиагностических исследований обучающихся (по запросу).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6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Педагог-психолог, педагог социальный</w:t>
            </w:r>
          </w:p>
        </w:tc>
      </w:tr>
      <w:tr w:rsidR="00D06527" w:rsidRPr="001D2E86" w:rsidTr="00CA5383">
        <w:trPr>
          <w:trHeight w:val="416"/>
        </w:trPr>
        <w:tc>
          <w:tcPr>
            <w:tcW w:w="672" w:type="dxa"/>
            <w:vMerge w:val="restart"/>
            <w:tcBorders>
              <w:top w:val="single" w:sz="4" w:space="0" w:color="auto"/>
            </w:tcBorders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 уровня развития навыков ЗОЖ </w:t>
            </w:r>
          </w:p>
        </w:tc>
        <w:tc>
          <w:tcPr>
            <w:tcW w:w="1276" w:type="dxa"/>
            <w:vAlign w:val="center"/>
          </w:tcPr>
          <w:p w:rsidR="00D06527" w:rsidRPr="001D2E86" w:rsidRDefault="00D06527" w:rsidP="00D065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1559" w:type="dxa"/>
            <w:vAlign w:val="center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D06527" w:rsidRPr="001D2E86" w:rsidTr="00CA5383">
        <w:trPr>
          <w:trHeight w:val="832"/>
        </w:trPr>
        <w:tc>
          <w:tcPr>
            <w:tcW w:w="672" w:type="dxa"/>
            <w:vMerge/>
            <w:tcBorders>
              <w:bottom w:val="single" w:sz="4" w:space="0" w:color="000000"/>
            </w:tcBorders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bottom w:val="single" w:sz="4" w:space="0" w:color="000000"/>
            </w:tcBorders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 в рамках «Мониторинга эффективности идеологической и воспитательной работы в колледже».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Педагог-психолог, педагог социальный,</w:t>
            </w:r>
          </w:p>
          <w:p w:rsidR="00D06527" w:rsidRPr="001D2E86" w:rsidRDefault="00D06527" w:rsidP="00D06527">
            <w:pPr>
              <w:tabs>
                <w:tab w:val="left" w:pos="1034"/>
                <w:tab w:val="left" w:pos="1769"/>
              </w:tabs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D06527" w:rsidRPr="001D2E86" w:rsidTr="00CA5383">
        <w:trPr>
          <w:trHeight w:val="684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" w:type="dxa"/>
            <w:vMerge w:val="restart"/>
            <w:textDirection w:val="btLr"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особенностей семейного воспитания  в опекунских и приемных семьях  в группах нового набора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Сентябрь-октябрь, в течение </w:t>
            </w: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Педагог-психолог, педагог </w:t>
            </w: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социальный,</w:t>
            </w:r>
          </w:p>
          <w:p w:rsidR="00D06527" w:rsidRPr="001D2E86" w:rsidRDefault="00D06527" w:rsidP="00D06527">
            <w:pPr>
              <w:tabs>
                <w:tab w:val="left" w:pos="1034"/>
                <w:tab w:val="left" w:pos="1769"/>
              </w:tabs>
              <w:ind w:right="60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D06527" w:rsidRPr="001D2E86" w:rsidTr="00CA5383">
        <w:trPr>
          <w:trHeight w:val="412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Выявление семей социального риска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Педагог-психолог, педагог социальный, кураторы</w:t>
            </w:r>
          </w:p>
        </w:tc>
      </w:tr>
      <w:tr w:rsidR="00D06527" w:rsidRPr="001D2E86" w:rsidTr="00CA5383">
        <w:trPr>
          <w:trHeight w:val="398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" w:type="dxa"/>
            <w:vMerge w:val="restart"/>
            <w:textDirection w:val="btLr"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диагностического инструментария  по запросу  кураторов, преподавателей, администрации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034"/>
                <w:tab w:val="left" w:pos="1769"/>
              </w:tabs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6527" w:rsidRPr="001D2E86" w:rsidTr="00CA5383">
        <w:trPr>
          <w:trHeight w:val="401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Проведение опросов и анкетирования по запросу администрации колледжа преподавателей, обучающихся, сотрудников колледжа.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Педагог-психолог, 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" w:type="dxa"/>
            <w:vMerge w:val="restart"/>
            <w:textDirection w:val="btLr"/>
          </w:tcPr>
          <w:p w:rsidR="00D06527" w:rsidRPr="001D2E86" w:rsidRDefault="00D06527" w:rsidP="00D0652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Ознакомление учащихся групп нового набора с деятельностью СППС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недель правовых знаний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593"/>
                <w:tab w:val="left" w:pos="1627"/>
                <w:tab w:val="left" w:pos="1735"/>
                <w:tab w:val="left" w:pos="1769"/>
              </w:tabs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Выступления на кураторских часах: «Гражданские права, гражданские обязанности», «Семейное  </w:t>
            </w:r>
            <w:proofErr w:type="spellStart"/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неБлагополучие</w:t>
            </w:r>
            <w:proofErr w:type="spellEnd"/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», «Как подготовиться к экзаменам», «Работа или карьера», «Как сделать свое обучение более эффективным» и др.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года, по планам кураторов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Подготовка, размещение информационных материалов по пропаганде ЗОЖ в «Уголке СППС», на информационном стенде колледжа, на сайте колледжа.</w:t>
            </w:r>
          </w:p>
        </w:tc>
        <w:tc>
          <w:tcPr>
            <w:tcW w:w="1276" w:type="dxa"/>
            <w:vAlign w:val="center"/>
          </w:tcPr>
          <w:p w:rsidR="00D06527" w:rsidRPr="001D2E86" w:rsidRDefault="00D06527" w:rsidP="00D06527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2" w:type="dxa"/>
            <w:vMerge/>
            <w:tcBorders>
              <w:bottom w:val="single" w:sz="4" w:space="0" w:color="auto"/>
            </w:tcBorders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Координирование  деятельности Молодежной информационной группы «МИГ»</w:t>
            </w:r>
          </w:p>
        </w:tc>
        <w:tc>
          <w:tcPr>
            <w:tcW w:w="1276" w:type="dxa"/>
            <w:vAlign w:val="center"/>
          </w:tcPr>
          <w:p w:rsidR="00D06527" w:rsidRPr="001D2E86" w:rsidRDefault="00D06527" w:rsidP="00D06527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559" w:type="dxa"/>
            <w:vAlign w:val="center"/>
          </w:tcPr>
          <w:p w:rsidR="00D06527" w:rsidRPr="001D2E86" w:rsidRDefault="00D06527" w:rsidP="00D06527">
            <w:pPr>
              <w:tabs>
                <w:tab w:val="left" w:pos="1034"/>
                <w:tab w:val="left" w:pos="1769"/>
              </w:tabs>
              <w:ind w:right="6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  <w:tcBorders>
              <w:top w:val="single" w:sz="4" w:space="0" w:color="auto"/>
            </w:tcBorders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</w:tcBorders>
            <w:textDirection w:val="btLr"/>
          </w:tcPr>
          <w:p w:rsidR="00D06527" w:rsidRPr="001D2E86" w:rsidRDefault="00D06527" w:rsidP="00D0652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Выступления на родительских собраниях: «Безопасность подростков»,  «Правовые аспекты  организации учебно-воспитательного процесса с несовершеннолетними в учреждении образования»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6527" w:rsidRPr="001D2E86" w:rsidRDefault="00D06527" w:rsidP="00D06527">
            <w:pPr>
              <w:tabs>
                <w:tab w:val="left" w:pos="1769"/>
                <w:tab w:val="left" w:pos="1877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Индивидуальные беседы : «Как помочь вашему ребёнку адаптироваться», «Проблемы самоопределения», «Ответственность замещающих семей»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69"/>
                <w:tab w:val="left" w:pos="1877"/>
              </w:tabs>
              <w:ind w:right="-2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D06527" w:rsidRPr="001D2E86" w:rsidRDefault="00D06527" w:rsidP="00D06527">
            <w:pPr>
              <w:tabs>
                <w:tab w:val="left" w:pos="1769"/>
                <w:tab w:val="left" w:pos="1877"/>
              </w:tabs>
              <w:ind w:right="-2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педагог социальный</w:t>
            </w:r>
          </w:p>
        </w:tc>
      </w:tr>
      <w:tr w:rsidR="00D06527" w:rsidRPr="001D2E86" w:rsidTr="00CA5383">
        <w:trPr>
          <w:trHeight w:val="8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Встречи, беседы с законными представителями несовершеннолетних, оставшихся без попечения родителей, сирот по вопросам  воспитания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индивидуаль-ным</w:t>
            </w:r>
            <w:proofErr w:type="spellEnd"/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планам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D06527" w:rsidRPr="001D2E86" w:rsidTr="00CA5383">
        <w:trPr>
          <w:trHeight w:val="8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2" w:type="dxa"/>
            <w:vMerge/>
            <w:tcBorders>
              <w:bottom w:val="single" w:sz="4" w:space="0" w:color="auto"/>
            </w:tcBorders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Социально-педагогическая, психологическая, правовая  поддержка и сопровождение семей </w:t>
            </w:r>
            <w:r w:rsidRPr="001D2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6527" w:rsidRPr="001D2E86" w:rsidRDefault="00D06527" w:rsidP="00D06527">
            <w:pPr>
              <w:tabs>
                <w:tab w:val="left" w:pos="1627"/>
                <w:tab w:val="left" w:pos="1735"/>
                <w:tab w:val="left" w:pos="176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r w:rsidRPr="001D2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социальный</w:t>
            </w:r>
          </w:p>
        </w:tc>
      </w:tr>
      <w:tr w:rsidR="00D06527" w:rsidRPr="001D2E86" w:rsidTr="00CA5383">
        <w:trPr>
          <w:trHeight w:val="381"/>
        </w:trPr>
        <w:tc>
          <w:tcPr>
            <w:tcW w:w="672" w:type="dxa"/>
            <w:tcBorders>
              <w:top w:val="single" w:sz="4" w:space="0" w:color="auto"/>
            </w:tcBorders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</w:tcBorders>
            <w:textDirection w:val="btLr"/>
          </w:tcPr>
          <w:p w:rsidR="00D06527" w:rsidRPr="001D2E86" w:rsidRDefault="00D06527" w:rsidP="00D0652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Информирование по результатам  групповой  диагностики учащихся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6527" w:rsidRPr="001D2E86" w:rsidRDefault="00D06527" w:rsidP="00D06527">
            <w:pPr>
              <w:tabs>
                <w:tab w:val="left" w:pos="1034"/>
                <w:tab w:val="left" w:pos="1769"/>
              </w:tabs>
              <w:ind w:right="60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Выступления на МО : «Нормативная база по проблеме суицидального поведения, профилактике </w:t>
            </w:r>
            <w:proofErr w:type="spellStart"/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парасуицидов</w:t>
            </w:r>
            <w:proofErr w:type="spellEnd"/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», «Реализация 18  Декрета – основные задачи» и др.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плану МО кураторов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информационными материалами  и рекомендациями  правового, </w:t>
            </w:r>
            <w:proofErr w:type="spellStart"/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психолого-педагогического</w:t>
            </w: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содержания для воспитательных мероприятий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69"/>
                <w:tab w:val="left" w:pos="1877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" w:type="dxa"/>
            <w:vMerge w:val="restart"/>
            <w:textDirection w:val="btLr"/>
          </w:tcPr>
          <w:p w:rsidR="00D06527" w:rsidRPr="001D2E86" w:rsidRDefault="00D06527" w:rsidP="00D0652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5812" w:type="dxa"/>
          </w:tcPr>
          <w:p w:rsidR="00D06527" w:rsidRPr="001D2E86" w:rsidRDefault="00D06527" w:rsidP="00D0652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Первичная профилактика неблагополучия и правонарушений в группах нового набора   через запросы в УО, в которых они обучались </w:t>
            </w:r>
          </w:p>
        </w:tc>
        <w:tc>
          <w:tcPr>
            <w:tcW w:w="1276" w:type="dxa"/>
            <w:vAlign w:val="center"/>
          </w:tcPr>
          <w:p w:rsidR="00D06527" w:rsidRPr="001D2E86" w:rsidRDefault="00D06527" w:rsidP="00D06527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Август-сентябрь </w:t>
            </w:r>
          </w:p>
        </w:tc>
        <w:tc>
          <w:tcPr>
            <w:tcW w:w="1559" w:type="dxa"/>
            <w:vAlign w:val="center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" w:type="dxa"/>
            <w:vMerge/>
            <w:textDirection w:val="btLr"/>
          </w:tcPr>
          <w:p w:rsidR="00D06527" w:rsidRPr="001D2E86" w:rsidRDefault="00D06527" w:rsidP="00D0652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профилактических мероприятий в рамках Единых дней здоровья в Республике Беларусь: Всемирный день предотвращения самоубийств, Международный день пожилых людей, Всемирный день психического здоровья, Республиканский День матери, Всемирный день </w:t>
            </w:r>
            <w:proofErr w:type="spellStart"/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некурения</w:t>
            </w:r>
            <w:proofErr w:type="spellEnd"/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Всемирный день борьбы со СПИДом, День профилактики инфекции, передающихся половым путем, Международный день борьбы с наркотиками, Всемирный день здоровья, Международный день семьи, Всемирный день без табака, День профилактики алкоголизма.</w:t>
            </w:r>
          </w:p>
        </w:tc>
        <w:tc>
          <w:tcPr>
            <w:tcW w:w="1276" w:type="dxa"/>
            <w:vAlign w:val="center"/>
          </w:tcPr>
          <w:p w:rsidR="00D06527" w:rsidRPr="001D2E86" w:rsidRDefault="00D06527" w:rsidP="00D06527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10.09.17</w:t>
            </w:r>
          </w:p>
          <w:p w:rsidR="00D06527" w:rsidRPr="001D2E86" w:rsidRDefault="00D06527" w:rsidP="00D06527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01.10.17</w:t>
            </w:r>
          </w:p>
          <w:p w:rsidR="00D06527" w:rsidRPr="001D2E86" w:rsidRDefault="00D06527" w:rsidP="00D06527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10.10.17</w:t>
            </w:r>
          </w:p>
          <w:p w:rsidR="00D06527" w:rsidRPr="001D2E86" w:rsidRDefault="00D06527" w:rsidP="00D06527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14.10.17</w:t>
            </w:r>
          </w:p>
          <w:p w:rsidR="00D06527" w:rsidRPr="001D2E86" w:rsidRDefault="00D06527" w:rsidP="00D06527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21.11.17</w:t>
            </w:r>
          </w:p>
          <w:p w:rsidR="00D06527" w:rsidRPr="001D2E86" w:rsidRDefault="00D06527" w:rsidP="00D06527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01.12.17</w:t>
            </w:r>
          </w:p>
          <w:p w:rsidR="00D06527" w:rsidRPr="001D2E86" w:rsidRDefault="00D06527" w:rsidP="00D06527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21.02.18</w:t>
            </w:r>
          </w:p>
          <w:p w:rsidR="00D06527" w:rsidRPr="001D2E86" w:rsidRDefault="00D06527" w:rsidP="00D06527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01.03.18</w:t>
            </w:r>
          </w:p>
          <w:p w:rsidR="00D06527" w:rsidRPr="001D2E86" w:rsidRDefault="00D06527" w:rsidP="00D06527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07.04.18</w:t>
            </w:r>
          </w:p>
          <w:p w:rsidR="00D06527" w:rsidRPr="001D2E86" w:rsidRDefault="00D06527" w:rsidP="00D06527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15.05.18</w:t>
            </w:r>
          </w:p>
          <w:p w:rsidR="00D06527" w:rsidRPr="001D2E86" w:rsidRDefault="00D06527" w:rsidP="00D06527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31.05.18</w:t>
            </w:r>
          </w:p>
          <w:p w:rsidR="00D06527" w:rsidRPr="001D2E86" w:rsidRDefault="00D06527" w:rsidP="00D06527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04.06.18</w:t>
            </w:r>
          </w:p>
        </w:tc>
        <w:tc>
          <w:tcPr>
            <w:tcW w:w="1559" w:type="dxa"/>
            <w:vAlign w:val="center"/>
          </w:tcPr>
          <w:p w:rsidR="00D06527" w:rsidRPr="001D2E86" w:rsidRDefault="00D06527" w:rsidP="00D06527">
            <w:pPr>
              <w:tabs>
                <w:tab w:val="left" w:pos="1769"/>
                <w:tab w:val="left" w:pos="1877"/>
              </w:tabs>
              <w:ind w:right="-2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</w:t>
            </w:r>
          </w:p>
          <w:p w:rsidR="00D06527" w:rsidRPr="001D2E86" w:rsidRDefault="00D06527" w:rsidP="00D06527">
            <w:pPr>
              <w:tabs>
                <w:tab w:val="left" w:pos="1769"/>
                <w:tab w:val="left" w:pos="1877"/>
              </w:tabs>
              <w:ind w:right="-2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 социальный, кураторы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" w:type="dxa"/>
            <w:vMerge/>
            <w:textDirection w:val="btLr"/>
          </w:tcPr>
          <w:p w:rsidR="00D06527" w:rsidRPr="001D2E86" w:rsidRDefault="00D06527" w:rsidP="00D0652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месячника по формированию жизнеутверждающих жизненных установок</w:t>
            </w:r>
          </w:p>
        </w:tc>
        <w:tc>
          <w:tcPr>
            <w:tcW w:w="1276" w:type="dxa"/>
            <w:vAlign w:val="center"/>
          </w:tcPr>
          <w:p w:rsidR="00D06527" w:rsidRPr="001D2E86" w:rsidRDefault="00D06527" w:rsidP="00D06527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10.09.2017 – 10.11.2017</w:t>
            </w:r>
          </w:p>
          <w:p w:rsidR="00D06527" w:rsidRPr="001D2E86" w:rsidRDefault="00D06527" w:rsidP="00D06527">
            <w:pPr>
              <w:ind w:right="-108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559" w:type="dxa"/>
            <w:vAlign w:val="center"/>
          </w:tcPr>
          <w:p w:rsidR="00D06527" w:rsidRPr="001D2E86" w:rsidRDefault="00D06527" w:rsidP="00D06527">
            <w:pPr>
              <w:tabs>
                <w:tab w:val="left" w:pos="1627"/>
                <w:tab w:val="left" w:pos="1735"/>
                <w:tab w:val="left" w:pos="1769"/>
              </w:tabs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 педагог социальный, кураторы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встреч и мероприятий с представителями  ИДН, прокуратуры, наркологии, СПЦ, </w:t>
            </w:r>
            <w:proofErr w:type="spellStart"/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. заинтересованных организаций  по вопросам профилактики правонарушений</w:t>
            </w:r>
          </w:p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 по отдельным планам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проведение встреч в колледже и общежитии с представителями УЗ ,</w:t>
            </w: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ЦД </w:t>
            </w:r>
            <w:proofErr w:type="spellStart"/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ПиМ</w:t>
            </w:r>
            <w:proofErr w:type="spellEnd"/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«Надежда», ТЦСОН, др. по формированию безопасного и ответственного поведения обучающихся.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 по отдельным планам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Педагог-психолог, педагог социальный, воспитатели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Мониторинг проживающих в общежитии  несовершеннолетних с целью с целью профилактики </w:t>
            </w:r>
            <w:proofErr w:type="spellStart"/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Сентябрь- декабрь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627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Педагог-психолог, педагог социальный, воспитатели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бесед с приглашением </w:t>
            </w: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священнослужителя Белорусской Православной Церкви по проблемам суицидального поведения и абортов.</w:t>
            </w:r>
          </w:p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года по отдельным планам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Педагог-</w:t>
            </w: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психолог, 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практических занятий по обучению навыкам </w:t>
            </w:r>
            <w:proofErr w:type="spellStart"/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профилактики стресса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Декабрь,</w:t>
            </w:r>
          </w:p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034"/>
                <w:tab w:val="left" w:pos="1769"/>
              </w:tabs>
              <w:ind w:right="60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в заседаниях Совета по профилактике правонарушений с целью  выработки комплексных мер  по помощи обучающемуся 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627"/>
                <w:tab w:val="left" w:pos="1735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" w:type="dxa"/>
            <w:vMerge w:val="restart"/>
            <w:textDirection w:val="btLr"/>
          </w:tcPr>
          <w:p w:rsidR="00D06527" w:rsidRPr="001D2E86" w:rsidRDefault="00D06527" w:rsidP="00D0652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Посещение семей несовершеннолетних по месту жительства с целью мониторинга  условий жизни и воспитания 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Сентябрь, по мере необходимости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627"/>
                <w:tab w:val="left" w:pos="1735"/>
                <w:tab w:val="left" w:pos="1769"/>
              </w:tabs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Кураторы, педагог-психолог, 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Профилактические беседы с родителями, не выполняющими родительские обязанности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627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педагог-психолог, 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Приглашение к участию в заседаниях Совета по профилактике правонарушений с целью анализа сложившихся ситуаций и выработке комплексных мероприятий по профилактике и помощи  семье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" w:type="dxa"/>
            <w:vMerge w:val="restart"/>
            <w:textDirection w:val="btLr"/>
          </w:tcPr>
          <w:p w:rsidR="00D06527" w:rsidRPr="001D2E86" w:rsidRDefault="00D06527" w:rsidP="00D0652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Семинар-практикум по профилактике суицидов среди учащихся УО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034"/>
                <w:tab w:val="left" w:pos="1769"/>
              </w:tabs>
              <w:ind w:right="60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" w:type="dxa"/>
            <w:vMerge/>
            <w:textDirection w:val="btLr"/>
          </w:tcPr>
          <w:p w:rsidR="00D06527" w:rsidRPr="001D2E86" w:rsidRDefault="00D06527" w:rsidP="00D0652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заседаниях Совета по профилактике правонарушений учащихся  с целью анализа сложившихся ситуаций и организации взаимодействия  по профилактике и помощи обучающемуся и семье .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dxa"/>
            <w:vMerge/>
            <w:textDirection w:val="btLr"/>
          </w:tcPr>
          <w:p w:rsidR="00D06527" w:rsidRPr="001D2E86" w:rsidRDefault="00D06527" w:rsidP="00D0652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Взаимодействие с работниками общежития по организации превентивной работы с молодежью, занятости в 6-й день недели.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2" w:type="dxa"/>
            <w:vMerge/>
            <w:textDirection w:val="btLr"/>
          </w:tcPr>
          <w:p w:rsidR="00D06527" w:rsidRPr="001D2E86" w:rsidRDefault="00D06527" w:rsidP="00D0652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ind w:left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Взаимодействие с администрацией колледжа, кураторами, воспитателями общежития по профилактике асоциального поведения обучающихся, создания условий для их адаптации и социализации, обеспечения контроля за выполнением планов защиты прав и интересов несовершеннолетних со стороны </w:t>
            </w:r>
            <w:proofErr w:type="spellStart"/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родителей.</w:t>
            </w:r>
          </w:p>
        </w:tc>
        <w:tc>
          <w:tcPr>
            <w:tcW w:w="1276" w:type="dxa"/>
            <w:vAlign w:val="center"/>
          </w:tcPr>
          <w:p w:rsidR="00D06527" w:rsidRPr="001D2E86" w:rsidRDefault="00D06527" w:rsidP="00D06527">
            <w:pPr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 по отдельным планам</w:t>
            </w:r>
          </w:p>
        </w:tc>
        <w:tc>
          <w:tcPr>
            <w:tcW w:w="1559" w:type="dxa"/>
            <w:vAlign w:val="center"/>
          </w:tcPr>
          <w:p w:rsidR="00D06527" w:rsidRPr="001D2E86" w:rsidRDefault="00D06527" w:rsidP="00D06527">
            <w:pPr>
              <w:tabs>
                <w:tab w:val="left" w:pos="1627"/>
                <w:tab w:val="left" w:pos="1735"/>
                <w:tab w:val="left" w:pos="1769"/>
              </w:tabs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ВР, педагог-психолог, 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" w:type="dxa"/>
            <w:vMerge w:val="restart"/>
            <w:textDirection w:val="btLr"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5812" w:type="dxa"/>
          </w:tcPr>
          <w:p w:rsidR="00D06527" w:rsidRPr="001D2E86" w:rsidRDefault="00D06527" w:rsidP="00D0652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Индивидуальное и групповое консультирование обучающихся по вопросам обучения, развития, проблемам жизненного самоопределения, личностного роста, взаимоотношений со </w:t>
            </w: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сверстниками и взрослыми, самовоспитания и т.д.</w:t>
            </w:r>
          </w:p>
        </w:tc>
        <w:tc>
          <w:tcPr>
            <w:tcW w:w="1276" w:type="dxa"/>
            <w:vAlign w:val="center"/>
          </w:tcPr>
          <w:p w:rsidR="00D06527" w:rsidRPr="001D2E86" w:rsidRDefault="00D06527" w:rsidP="00D065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559" w:type="dxa"/>
            <w:vAlign w:val="center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Консультирование учащихся социально-незащищенной категории и обучающихся, попавших в трудную жизненную ситуацию</w:t>
            </w:r>
          </w:p>
          <w:p w:rsidR="00D06527" w:rsidRPr="001D2E86" w:rsidRDefault="00D06527" w:rsidP="00D0652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06527" w:rsidRPr="001D2E86" w:rsidRDefault="00D06527" w:rsidP="00D065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Консультирование  учащихся  на страничке доверия в социальных сетях.</w:t>
            </w:r>
          </w:p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627"/>
                <w:tab w:val="left" w:pos="1735"/>
                <w:tab w:val="left" w:pos="176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Педагог-психолог, 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2" w:type="dxa"/>
            <w:vMerge/>
            <w:tcBorders>
              <w:bottom w:val="single" w:sz="4" w:space="0" w:color="auto"/>
            </w:tcBorders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Консультирование выпускников , имеющих статус  лиц из числа детей сирот и детей, оставшихся без попечения родителей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627"/>
                <w:tab w:val="left" w:pos="1735"/>
                <w:tab w:val="left" w:pos="176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</w:tcBorders>
            <w:textDirection w:val="btLr"/>
          </w:tcPr>
          <w:p w:rsidR="00D06527" w:rsidRPr="001D2E86" w:rsidRDefault="00D06527" w:rsidP="00D0652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5812" w:type="dxa"/>
          </w:tcPr>
          <w:p w:rsidR="00D06527" w:rsidRPr="001D2E86" w:rsidRDefault="00D06527" w:rsidP="00D0652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Индивидуальное консультирование  родителей по вопросам развития, обучения и воспитания обучающихся.</w:t>
            </w:r>
          </w:p>
          <w:p w:rsidR="00D06527" w:rsidRPr="001D2E86" w:rsidRDefault="00D06527" w:rsidP="00D0652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06527" w:rsidRPr="001D2E86" w:rsidRDefault="00D06527" w:rsidP="00D065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D06527" w:rsidRPr="001D2E86" w:rsidRDefault="00D06527" w:rsidP="00D06527">
            <w:pPr>
              <w:tabs>
                <w:tab w:val="left" w:pos="1769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Консультирование   родителей на страничке доверия в социальных.</w:t>
            </w:r>
          </w:p>
          <w:p w:rsidR="00D06527" w:rsidRPr="001D2E86" w:rsidRDefault="00D06527" w:rsidP="00D0652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06527" w:rsidRPr="001D2E86" w:rsidRDefault="00D06527" w:rsidP="00D065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D06527" w:rsidRPr="001D2E86" w:rsidRDefault="00D06527" w:rsidP="00D06527">
            <w:pPr>
              <w:tabs>
                <w:tab w:val="left" w:pos="1627"/>
                <w:tab w:val="left" w:pos="1735"/>
                <w:tab w:val="left" w:pos="1769"/>
              </w:tabs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" w:type="dxa"/>
            <w:vMerge w:val="restart"/>
            <w:textDirection w:val="btLr"/>
          </w:tcPr>
          <w:p w:rsidR="00D06527" w:rsidRPr="001D2E86" w:rsidRDefault="00D06527" w:rsidP="00D0652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участников образовательного процесса по результатам проводимых опросов, диагностических методик.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627"/>
                <w:tab w:val="left" w:pos="1735"/>
                <w:tab w:val="left" w:pos="176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Педагог-психолог, 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Консультирование преподавателей, педагогов  по личным запросам</w:t>
            </w:r>
          </w:p>
        </w:tc>
        <w:tc>
          <w:tcPr>
            <w:tcW w:w="1276" w:type="dxa"/>
            <w:vAlign w:val="center"/>
          </w:tcPr>
          <w:p w:rsidR="00D06527" w:rsidRPr="001D2E86" w:rsidRDefault="00D06527" w:rsidP="00D065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Консультирование молодых преподавателей  по вопросам адаптации и профилактики эмоционального выгорания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034"/>
                <w:tab w:val="left" w:pos="1769"/>
              </w:tabs>
              <w:ind w:right="60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Педагог-психолог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" w:type="dxa"/>
            <w:vMerge w:val="restart"/>
            <w:textDirection w:val="btLr"/>
          </w:tcPr>
          <w:p w:rsidR="00D06527" w:rsidRPr="001D2E86" w:rsidRDefault="00D06527" w:rsidP="00D0652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Проведение адаптационных тренингов на формирование благоприятного социально-психологического климата в группах нового набора.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034"/>
                <w:tab w:val="left" w:pos="1769"/>
              </w:tabs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Проведение коррекционных занятий по формированию коммуникативных навыков для учащихся 2-х курсов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по планам кураторов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034"/>
                <w:tab w:val="left" w:pos="1769"/>
              </w:tabs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Индивидуальная коррекционная работа с учащимися, состоящими на разных видах учета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года,</w:t>
            </w:r>
          </w:p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индивидуальным планам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развивающих занятий по развитию навыков бесконфликтного общения для уч-ся  3-х курсов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года,</w:t>
            </w:r>
          </w:p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планам кураторов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034"/>
                <w:tab w:val="left" w:pos="1769"/>
              </w:tabs>
              <w:ind w:right="60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развивающих занятий по теме «Целеполагание как принцип построения жизненного плана» для уч-ся 4-х курсов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года,</w:t>
            </w:r>
          </w:p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планам кураторов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034"/>
                <w:tab w:val="left" w:pos="1769"/>
              </w:tabs>
              <w:ind w:right="60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Образовательный проект «Я лидер»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034"/>
                <w:tab w:val="left" w:pos="1769"/>
              </w:tabs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" w:type="dxa"/>
            <w:textDirection w:val="btLr"/>
          </w:tcPr>
          <w:p w:rsidR="00D06527" w:rsidRPr="001D2E86" w:rsidRDefault="00D06527" w:rsidP="00D0652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D2E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педаго-ги</w:t>
            </w:r>
            <w:proofErr w:type="spellEnd"/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Практикум для молодых педагогов по профилактике стресса и эмоционального выгорания</w:t>
            </w:r>
          </w:p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планам </w:t>
            </w:r>
            <w:proofErr w:type="spellStart"/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метод.кабинета</w:t>
            </w:r>
            <w:proofErr w:type="spellEnd"/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034"/>
                <w:tab w:val="left" w:pos="1769"/>
              </w:tabs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" w:type="dxa"/>
            <w:vMerge w:val="restart"/>
            <w:textDirection w:val="btLr"/>
          </w:tcPr>
          <w:p w:rsidR="00D06527" w:rsidRPr="001D2E86" w:rsidRDefault="00D06527" w:rsidP="00D0652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Изучение положения детей в семье, выявление и устранение причин и факторов, угрожающих благополучию, здоровью и жизни с использованием критериев и показателей социально опасного положения несовершеннолетних.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педагог-психолог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Взаимодействие с УО по изучению истории состояния учащихся на  разных видах учета.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Работа с базой данных «Дети-сироты»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627"/>
                <w:tab w:val="left" w:pos="1735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учащихся, нуждающихся в особом педагогическом внимании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034"/>
                <w:tab w:val="left" w:pos="1769"/>
              </w:tabs>
              <w:ind w:right="60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Реализация общегородского плана «Забота»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69"/>
                <w:tab w:val="left" w:pos="1877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оздоровления , летнего отдыха, трудоустройства несовершеннолетних состоящих на разных видах учета.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Педагог социальный 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сетей, используемых учащимися.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 социальный, педагог-психолог, кураторы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прав и законных интересов детей в правоохранительных и правозащитных органах и организациях. </w:t>
            </w:r>
          </w:p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 социальный, педагог-психолог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планов  защиты прав и законных интересов, несовершеннолетних, находящихся в социально опасном положении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В течение года по индивидуальным планам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 социальный, педагог-психолог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поддержка и индивидуальное сопровождение  учащихся, находящихся на полном государственном обеспечении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 социальный, педагог-психолог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" w:type="dxa"/>
            <w:vMerge w:val="restart"/>
            <w:textDirection w:val="btLr"/>
          </w:tcPr>
          <w:p w:rsidR="00D06527" w:rsidRPr="001D2E86" w:rsidRDefault="00D06527" w:rsidP="00D0652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планов по защите прав несовершеннолетнего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течение года по индивидуальным </w:t>
            </w: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планам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Педагог социальный, педагог-психолог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12" w:type="dxa"/>
            <w:vMerge/>
            <w:textDirection w:val="btLr"/>
          </w:tcPr>
          <w:p w:rsidR="00D06527" w:rsidRPr="001D2E86" w:rsidRDefault="00D06527" w:rsidP="00D0652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проведение рейдов  «Семья»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1раз в квартал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 социальный, педагог-психолог, кураторы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Возмещение денежных средств, затраченных государством на содержание несовершеннолетних учащихся обязанными лицами</w:t>
            </w:r>
          </w:p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627"/>
                <w:tab w:val="left" w:pos="1735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Педагог социальный 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патронатного воспитания  несовершеннолетним учащимся, имеющим статус детей –сирот и детей , оставшихся без попечения родителей.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необходимости, в течение года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педагог социальный 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" w:type="dxa"/>
            <w:vMerge w:val="restart"/>
            <w:textDirection w:val="btLr"/>
          </w:tcPr>
          <w:p w:rsidR="00D06527" w:rsidRPr="001D2E86" w:rsidRDefault="00D06527" w:rsidP="00D0652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органами, осуществляющими профилактику безнадзорности и правонарушений несовершеннолетних.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627"/>
                <w:tab w:val="left" w:pos="1735"/>
                <w:tab w:val="left" w:pos="1769"/>
                <w:tab w:val="left" w:pos="1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Реализация Декрета Президента РБ 24 ноября 2006г. №18 «О дополнительных мерах по государственной защите детей в неблагополучных семьях» (по отдельному плану).</w:t>
            </w:r>
          </w:p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627"/>
                <w:tab w:val="left" w:pos="1735"/>
                <w:tab w:val="left" w:pos="176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педагог-</w:t>
            </w:r>
          </w:p>
          <w:p w:rsidR="00D06527" w:rsidRPr="001D2E86" w:rsidRDefault="00D06527" w:rsidP="00D06527">
            <w:pPr>
              <w:tabs>
                <w:tab w:val="left" w:pos="1627"/>
                <w:tab w:val="left" w:pos="1735"/>
                <w:tab w:val="left" w:pos="176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" w:type="dxa"/>
            <w:vMerge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 социальных служб, ведомственных и административных органов в целях социальной защиты и поддержки обучающихся.</w:t>
            </w:r>
          </w:p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педагог-психолог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нормативных правовых документов, изменений в приказах, положениях, внесение коррективов, своевременное информирование субъектов воспитательного процесса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Август, сентябрь, в течение года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 социальный, педагог-психолог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Планирование работы  специалистов СППС на текущий учебный год, разработка и утверждение межведомственных планов информационно-просветительской и профилактической работы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 социальный, педагог-психолог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Делопроизводство  личных дел учащихся состоящих на различных видах учета.</w:t>
            </w: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69"/>
                <w:tab w:val="left" w:pos="1877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 социальный, педагог-психолог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Делопроизводство по возмещению обязанными лицами средств, затраченных государством на обучение на воспитание учащихся, находящихся на полном государственном обеспечении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627"/>
                <w:tab w:val="left" w:pos="1769"/>
              </w:tabs>
              <w:ind w:right="-2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Оформление текущей документации: е журнала учета консультаций, диагностики, протоколов посещений по месту жительства, характеристик, рекомендаций, ответов на запросы в организации и учреждения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6">
              <w:rPr>
                <w:rFonts w:ascii="Times New Roman" w:hAnsi="Times New Roman" w:cs="Times New Roman"/>
                <w:sz w:val="24"/>
                <w:szCs w:val="24"/>
              </w:rPr>
              <w:t>Педагог-психолог, педагог социальный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C27ECD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статистических и аналитических отчетов  в заинтересованные учреждения и организации</w:t>
            </w:r>
          </w:p>
        </w:tc>
        <w:tc>
          <w:tcPr>
            <w:tcW w:w="1276" w:type="dxa"/>
          </w:tcPr>
          <w:p w:rsidR="00D06527" w:rsidRPr="00C27ECD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Ежегодно, ежекварта</w:t>
            </w:r>
            <w:r w:rsidRPr="00C27E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льно, по требованию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Педагог социальный, педагог-</w:t>
            </w: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C27ECD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уровня воспитанности учащихся колледжа</w:t>
            </w:r>
          </w:p>
        </w:tc>
        <w:tc>
          <w:tcPr>
            <w:tcW w:w="1276" w:type="dxa"/>
          </w:tcPr>
          <w:p w:rsidR="00D06527" w:rsidRPr="00C27ECD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 социальный, педагог-психолог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C27ECD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педагогических Советах, административных совещаниях, методических объединениях, школах молодого куратора цикловых комиссиях</w:t>
            </w:r>
          </w:p>
        </w:tc>
        <w:tc>
          <w:tcPr>
            <w:tcW w:w="1276" w:type="dxa"/>
          </w:tcPr>
          <w:p w:rsidR="00D06527" w:rsidRPr="00C27ECD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 по отдельным планам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 социальный, педагог-психолог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C27ECD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семинарах,  методических объединениях,  конференциях, организованных областным и республиканским Управлением образования; обучение на курсах повышения квалификации.</w:t>
            </w:r>
            <w:r w:rsidRPr="00C27E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</w:tcPr>
          <w:p w:rsidR="00D06527" w:rsidRPr="00C27ECD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года, по планам РИПО, колледжа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735"/>
                <w:tab w:val="left" w:pos="1769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 социальный, педагог-психолог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C27ECD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Взаимодействие  с ГУ «</w:t>
            </w:r>
            <w:proofErr w:type="spellStart"/>
            <w:r w:rsidRPr="00C27E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Пинский</w:t>
            </w:r>
            <w:proofErr w:type="spellEnd"/>
            <w:r w:rsidRPr="00C27E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зональный центр гигиены и эпидемиологии», УЗ «</w:t>
            </w:r>
            <w:proofErr w:type="spellStart"/>
            <w:r w:rsidRPr="00C27E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Пинская</w:t>
            </w:r>
            <w:proofErr w:type="spellEnd"/>
            <w:r w:rsidRPr="00C27E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центральная поликлиника» филиалом «</w:t>
            </w:r>
            <w:proofErr w:type="spellStart"/>
            <w:r w:rsidRPr="00C27E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Пинский</w:t>
            </w:r>
            <w:proofErr w:type="spellEnd"/>
            <w:r w:rsidRPr="00C27E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межрайонный психоневрологический диспансер», филиалом «</w:t>
            </w:r>
            <w:proofErr w:type="spellStart"/>
            <w:r w:rsidRPr="00C27E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Пинский</w:t>
            </w:r>
            <w:proofErr w:type="spellEnd"/>
            <w:r w:rsidRPr="00C27E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межрайонный наркологический диспансер», филиалом «</w:t>
            </w:r>
            <w:proofErr w:type="spellStart"/>
            <w:r w:rsidRPr="00C27E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Пинский</w:t>
            </w:r>
            <w:proofErr w:type="spellEnd"/>
            <w:r w:rsidRPr="00C27E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межрайонный кожно-венерологический диспансер», Городским отделом внутренних дел, Инспекцией по делам несовершеннолетних по планированию и  организации совместных мероприятий.</w:t>
            </w:r>
            <w:r w:rsidRPr="00C27E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</w:tcPr>
          <w:p w:rsidR="00D06527" w:rsidRPr="00C27ECD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627"/>
                <w:tab w:val="left" w:pos="1735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 социальный, педагог-психолог</w:t>
            </w:r>
          </w:p>
        </w:tc>
      </w:tr>
      <w:tr w:rsidR="00D06527" w:rsidRPr="001D2E86" w:rsidTr="00CA5383">
        <w:trPr>
          <w:trHeight w:val="406"/>
        </w:trPr>
        <w:tc>
          <w:tcPr>
            <w:tcW w:w="67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информационно - методических материалов для воспитательных мероприятий, оформления стендов,  выставок, для сайта колледжа.</w:t>
            </w:r>
          </w:p>
        </w:tc>
        <w:tc>
          <w:tcPr>
            <w:tcW w:w="1276" w:type="dxa"/>
          </w:tcPr>
          <w:p w:rsidR="00D06527" w:rsidRPr="001D2E86" w:rsidRDefault="00D06527" w:rsidP="00D065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559" w:type="dxa"/>
          </w:tcPr>
          <w:p w:rsidR="00D06527" w:rsidRPr="001D2E86" w:rsidRDefault="00D06527" w:rsidP="00D06527">
            <w:pPr>
              <w:tabs>
                <w:tab w:val="left" w:pos="1627"/>
                <w:tab w:val="left" w:pos="1735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 социальный, педагог-психолог</w:t>
            </w:r>
          </w:p>
          <w:p w:rsidR="001D2E86" w:rsidRPr="001D2E86" w:rsidRDefault="001D2E86" w:rsidP="00D06527">
            <w:pPr>
              <w:tabs>
                <w:tab w:val="left" w:pos="1627"/>
                <w:tab w:val="left" w:pos="1735"/>
                <w:tab w:val="left" w:pos="1769"/>
              </w:tabs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4"/>
        <w:gridCol w:w="1795"/>
        <w:gridCol w:w="1559"/>
        <w:gridCol w:w="2032"/>
      </w:tblGrid>
      <w:tr w:rsidR="001D2E86" w:rsidRPr="001D2E86" w:rsidTr="001D2E86">
        <w:trPr>
          <w:trHeight w:val="21"/>
        </w:trPr>
        <w:tc>
          <w:tcPr>
            <w:tcW w:w="11057" w:type="dxa"/>
            <w:gridSpan w:val="5"/>
          </w:tcPr>
          <w:p w:rsidR="001D2E86" w:rsidRPr="001D2E86" w:rsidRDefault="001D2E86" w:rsidP="001D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Научно – методическое и кадровое обеспечение воспитания</w:t>
            </w:r>
          </w:p>
          <w:p w:rsidR="001D2E86" w:rsidRPr="001D2E86" w:rsidRDefault="001D2E86" w:rsidP="001D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2E86" w:rsidRPr="001D2E86" w:rsidRDefault="001D2E86" w:rsidP="00107E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7ECD" w:rsidRPr="001D2E86" w:rsidTr="001D2E86">
        <w:tc>
          <w:tcPr>
            <w:tcW w:w="567" w:type="dxa"/>
          </w:tcPr>
          <w:p w:rsidR="00C27ECD" w:rsidRPr="001D2E86" w:rsidRDefault="00904EF3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4" w:type="dxa"/>
          </w:tcPr>
          <w:p w:rsidR="00C27ECD" w:rsidRPr="00C27ECD" w:rsidRDefault="00C27ECD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качества воспитания (по отдельному плану)</w:t>
            </w:r>
          </w:p>
        </w:tc>
        <w:tc>
          <w:tcPr>
            <w:tcW w:w="1795" w:type="dxa"/>
          </w:tcPr>
          <w:p w:rsidR="00C27ECD" w:rsidRPr="00C27ECD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:rsidR="000B1E7F" w:rsidRPr="001D2E86" w:rsidRDefault="000B1E7F" w:rsidP="000B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C27ECD" w:rsidRPr="001D2E86" w:rsidRDefault="000B1E7F" w:rsidP="000B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курсов</w:t>
            </w:r>
          </w:p>
        </w:tc>
        <w:tc>
          <w:tcPr>
            <w:tcW w:w="2032" w:type="dxa"/>
          </w:tcPr>
          <w:p w:rsidR="00C27ECD" w:rsidRPr="001D2E86" w:rsidRDefault="00B84867" w:rsidP="0010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СППС</w:t>
            </w:r>
          </w:p>
        </w:tc>
      </w:tr>
      <w:tr w:rsidR="00C27ECD" w:rsidRPr="001D2E86" w:rsidTr="001D2E86">
        <w:tc>
          <w:tcPr>
            <w:tcW w:w="567" w:type="dxa"/>
          </w:tcPr>
          <w:p w:rsidR="00C27ECD" w:rsidRPr="001D2E86" w:rsidRDefault="00904EF3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4" w:type="dxa"/>
          </w:tcPr>
          <w:p w:rsidR="00C27ECD" w:rsidRPr="00C27ECD" w:rsidRDefault="00C27ECD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коррекционно – развивающих программ на основе результатов мониторинга качества воспитания</w:t>
            </w:r>
          </w:p>
        </w:tc>
        <w:tc>
          <w:tcPr>
            <w:tcW w:w="1795" w:type="dxa"/>
          </w:tcPr>
          <w:p w:rsidR="00C27ECD" w:rsidRPr="00C27ECD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мониторинга</w:t>
            </w:r>
          </w:p>
        </w:tc>
        <w:tc>
          <w:tcPr>
            <w:tcW w:w="1559" w:type="dxa"/>
          </w:tcPr>
          <w:p w:rsidR="00C27ECD" w:rsidRPr="001D2E86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</w:tcPr>
          <w:p w:rsidR="00C27ECD" w:rsidRPr="001D2E86" w:rsidRDefault="00B84867" w:rsidP="0010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СППС</w:t>
            </w:r>
          </w:p>
        </w:tc>
      </w:tr>
      <w:tr w:rsidR="00C27ECD" w:rsidRPr="001D2E86" w:rsidTr="001D2E86">
        <w:tc>
          <w:tcPr>
            <w:tcW w:w="567" w:type="dxa"/>
          </w:tcPr>
          <w:p w:rsidR="00C27ECD" w:rsidRPr="001D2E86" w:rsidRDefault="00904EF3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4" w:type="dxa"/>
          </w:tcPr>
          <w:p w:rsidR="00C27ECD" w:rsidRPr="00C27ECD" w:rsidRDefault="00C27ECD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в международных и республиканских научно-методических мероприятиях, посвященных актуальным вопросам воспитания</w:t>
            </w:r>
          </w:p>
        </w:tc>
        <w:tc>
          <w:tcPr>
            <w:tcW w:w="1795" w:type="dxa"/>
          </w:tcPr>
          <w:p w:rsidR="00C27ECD" w:rsidRPr="00C27ECD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:rsidR="000B1E7F" w:rsidRPr="001D2E86" w:rsidRDefault="000B1E7F" w:rsidP="000B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C27ECD" w:rsidRPr="001D2E86" w:rsidRDefault="000B1E7F" w:rsidP="000B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курсов</w:t>
            </w:r>
          </w:p>
        </w:tc>
        <w:tc>
          <w:tcPr>
            <w:tcW w:w="2032" w:type="dxa"/>
          </w:tcPr>
          <w:p w:rsidR="00C27ECD" w:rsidRPr="001D2E86" w:rsidRDefault="00B84867" w:rsidP="00107E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по ВР</w:t>
            </w:r>
          </w:p>
        </w:tc>
      </w:tr>
      <w:tr w:rsidR="00C27ECD" w:rsidRPr="001D2E86" w:rsidTr="001D2E86">
        <w:tc>
          <w:tcPr>
            <w:tcW w:w="567" w:type="dxa"/>
          </w:tcPr>
          <w:p w:rsidR="00C27ECD" w:rsidRPr="001D2E86" w:rsidRDefault="00904EF3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4" w:type="dxa"/>
          </w:tcPr>
          <w:p w:rsidR="00C27ECD" w:rsidRPr="00C27ECD" w:rsidRDefault="00C27ECD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для педагогов обучающих семинаров по эффективным формам работы с подростками, направленным на профилактику употребления наркотических веществ</w:t>
            </w:r>
          </w:p>
        </w:tc>
        <w:tc>
          <w:tcPr>
            <w:tcW w:w="1795" w:type="dxa"/>
          </w:tcPr>
          <w:p w:rsidR="00C27ECD" w:rsidRPr="00C27ECD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:rsidR="00C27ECD" w:rsidRPr="001D2E86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</w:tcPr>
          <w:p w:rsidR="00C27ECD" w:rsidRPr="001D2E86" w:rsidRDefault="00B84867" w:rsidP="0010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по ВР</w:t>
            </w:r>
          </w:p>
        </w:tc>
      </w:tr>
      <w:tr w:rsidR="00C27ECD" w:rsidRPr="001D2E86" w:rsidTr="001D2E86">
        <w:trPr>
          <w:trHeight w:val="387"/>
        </w:trPr>
        <w:tc>
          <w:tcPr>
            <w:tcW w:w="567" w:type="dxa"/>
          </w:tcPr>
          <w:p w:rsidR="00C27ECD" w:rsidRPr="001D2E86" w:rsidRDefault="00904EF3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4" w:type="dxa"/>
          </w:tcPr>
          <w:p w:rsidR="00C27ECD" w:rsidRPr="00C27ECD" w:rsidRDefault="00C27ECD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методического объединения кураторов, воспитателей (по отдельному плану)</w:t>
            </w:r>
          </w:p>
        </w:tc>
        <w:tc>
          <w:tcPr>
            <w:tcW w:w="1795" w:type="dxa"/>
          </w:tcPr>
          <w:p w:rsidR="00C27ECD" w:rsidRPr="00C27ECD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раза в два месяца</w:t>
            </w:r>
          </w:p>
        </w:tc>
        <w:tc>
          <w:tcPr>
            <w:tcW w:w="1559" w:type="dxa"/>
          </w:tcPr>
          <w:p w:rsidR="00C27ECD" w:rsidRPr="001D2E86" w:rsidRDefault="00B84867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Кураторы, .воспитатели</w:t>
            </w:r>
          </w:p>
        </w:tc>
        <w:tc>
          <w:tcPr>
            <w:tcW w:w="2032" w:type="dxa"/>
          </w:tcPr>
          <w:p w:rsidR="00C27ECD" w:rsidRPr="001D2E86" w:rsidRDefault="00B84867" w:rsidP="00107ED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по ВР</w:t>
            </w:r>
          </w:p>
        </w:tc>
      </w:tr>
      <w:tr w:rsidR="00C27ECD" w:rsidRPr="001D2E86" w:rsidTr="001D2E86">
        <w:tc>
          <w:tcPr>
            <w:tcW w:w="567" w:type="dxa"/>
          </w:tcPr>
          <w:p w:rsidR="00C27ECD" w:rsidRPr="001D2E86" w:rsidRDefault="00904EF3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4" w:type="dxa"/>
          </w:tcPr>
          <w:p w:rsidR="00C27ECD" w:rsidRPr="00C27ECD" w:rsidRDefault="00C27ECD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научно – методической литературой по актуальным проблемам </w:t>
            </w: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</w:t>
            </w:r>
          </w:p>
        </w:tc>
        <w:tc>
          <w:tcPr>
            <w:tcW w:w="1795" w:type="dxa"/>
          </w:tcPr>
          <w:p w:rsidR="00C27ECD" w:rsidRPr="00C27ECD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1559" w:type="dxa"/>
          </w:tcPr>
          <w:p w:rsidR="00C27ECD" w:rsidRPr="001D2E86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2" w:type="dxa"/>
          </w:tcPr>
          <w:p w:rsidR="00C27ECD" w:rsidRPr="001D2E86" w:rsidRDefault="00B84867" w:rsidP="00107E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Методист</w:t>
            </w:r>
          </w:p>
        </w:tc>
      </w:tr>
      <w:tr w:rsidR="00C27ECD" w:rsidRPr="001D2E86" w:rsidTr="001D2E86">
        <w:tc>
          <w:tcPr>
            <w:tcW w:w="567" w:type="dxa"/>
          </w:tcPr>
          <w:p w:rsidR="00C27ECD" w:rsidRPr="001D2E86" w:rsidRDefault="00904EF3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104" w:type="dxa"/>
          </w:tcPr>
          <w:p w:rsidR="00C27ECD" w:rsidRPr="00C27ECD" w:rsidRDefault="00C27ECD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республиканских семинарах по вопросам организации идеологической и воспитательной работы в учреждении образования</w:t>
            </w:r>
          </w:p>
        </w:tc>
        <w:tc>
          <w:tcPr>
            <w:tcW w:w="1795" w:type="dxa"/>
          </w:tcPr>
          <w:p w:rsidR="00C27ECD" w:rsidRPr="00C27ECD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59" w:type="dxa"/>
          </w:tcPr>
          <w:p w:rsidR="00C27ECD" w:rsidRPr="001D2E86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</w:tcPr>
          <w:p w:rsidR="00C27ECD" w:rsidRPr="001D2E86" w:rsidRDefault="00B84867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по ВР</w:t>
            </w:r>
          </w:p>
        </w:tc>
      </w:tr>
      <w:tr w:rsidR="00C27ECD" w:rsidRPr="001D2E86" w:rsidTr="001D2E86">
        <w:tc>
          <w:tcPr>
            <w:tcW w:w="567" w:type="dxa"/>
          </w:tcPr>
          <w:p w:rsidR="00C27ECD" w:rsidRPr="001D2E86" w:rsidRDefault="00904EF3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4" w:type="dxa"/>
          </w:tcPr>
          <w:p w:rsidR="00C27ECD" w:rsidRPr="00C27ECD" w:rsidRDefault="00C27ECD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 по приоритетным направлениям идеологической и воспитательной работы</w:t>
            </w:r>
          </w:p>
        </w:tc>
        <w:tc>
          <w:tcPr>
            <w:tcW w:w="1795" w:type="dxa"/>
          </w:tcPr>
          <w:p w:rsidR="00C27ECD" w:rsidRPr="00C27ECD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59" w:type="dxa"/>
          </w:tcPr>
          <w:p w:rsidR="00C27ECD" w:rsidRPr="001D2E86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</w:tcPr>
          <w:p w:rsidR="00B84867" w:rsidRDefault="00B84867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по ВР,</w:t>
            </w:r>
            <w:r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7ECD" w:rsidRPr="001D2E86" w:rsidRDefault="00B84867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C27ECD" w:rsidRPr="001D2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ураторы</w:t>
            </w:r>
          </w:p>
        </w:tc>
      </w:tr>
      <w:tr w:rsidR="00C27ECD" w:rsidRPr="001D2E86" w:rsidTr="001D2E86">
        <w:tc>
          <w:tcPr>
            <w:tcW w:w="567" w:type="dxa"/>
          </w:tcPr>
          <w:p w:rsidR="00C27ECD" w:rsidRPr="001D2E86" w:rsidRDefault="00904EF3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4" w:type="dxa"/>
          </w:tcPr>
          <w:p w:rsidR="00C27ECD" w:rsidRPr="00C27ECD" w:rsidRDefault="00C27ECD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по наполнению  «методической копилки» в помощь куратору на сайте колледжа по основным направлениям идеологической и воспитательной работы</w:t>
            </w:r>
          </w:p>
        </w:tc>
        <w:tc>
          <w:tcPr>
            <w:tcW w:w="1795" w:type="dxa"/>
          </w:tcPr>
          <w:p w:rsidR="00C27ECD" w:rsidRPr="00C27ECD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:rsidR="00C27ECD" w:rsidRPr="001D2E86" w:rsidRDefault="00C27ECD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</w:tcPr>
          <w:p w:rsidR="00C27ECD" w:rsidRPr="001D2E86" w:rsidRDefault="00B84867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по ВР</w:t>
            </w:r>
          </w:p>
        </w:tc>
      </w:tr>
      <w:tr w:rsidR="00C27ECD" w:rsidRPr="001D2E86" w:rsidTr="001D2E86">
        <w:tc>
          <w:tcPr>
            <w:tcW w:w="567" w:type="dxa"/>
          </w:tcPr>
          <w:p w:rsidR="00C27ECD" w:rsidRPr="001D2E86" w:rsidRDefault="00904EF3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104" w:type="dxa"/>
          </w:tcPr>
          <w:p w:rsidR="00C27ECD" w:rsidRPr="00C27ECD" w:rsidRDefault="00C27ECD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качества идеологической и воспитательной работы </w:t>
            </w:r>
          </w:p>
          <w:p w:rsidR="00C27ECD" w:rsidRPr="00C27ECD" w:rsidRDefault="00C27ECD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C27ECD" w:rsidRPr="00C27ECD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:rsidR="00C27ECD" w:rsidRPr="001D2E86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86">
              <w:rPr>
                <w:rFonts w:ascii="Times New Roman" w:eastAsia="Times New Roman" w:hAnsi="Times New Roman" w:cs="Times New Roman"/>
                <w:lang w:eastAsia="ru-RU"/>
              </w:rPr>
              <w:t>Учащиеся</w:t>
            </w:r>
          </w:p>
          <w:p w:rsidR="00C27ECD" w:rsidRPr="001D2E86" w:rsidRDefault="00B84867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</w:t>
            </w:r>
            <w:r w:rsidR="00C27ECD" w:rsidRPr="001D2E86">
              <w:rPr>
                <w:rFonts w:ascii="Times New Roman" w:eastAsia="Times New Roman" w:hAnsi="Times New Roman" w:cs="Times New Roman"/>
                <w:lang w:eastAsia="ru-RU"/>
              </w:rPr>
              <w:t>4 курсов</w:t>
            </w:r>
          </w:p>
        </w:tc>
        <w:tc>
          <w:tcPr>
            <w:tcW w:w="2032" w:type="dxa"/>
          </w:tcPr>
          <w:p w:rsidR="00C27ECD" w:rsidRPr="001D2E86" w:rsidRDefault="00B84867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СППС</w:t>
            </w:r>
          </w:p>
        </w:tc>
      </w:tr>
      <w:tr w:rsidR="00C27ECD" w:rsidRPr="001D2E86" w:rsidTr="001D2E86">
        <w:tc>
          <w:tcPr>
            <w:tcW w:w="567" w:type="dxa"/>
          </w:tcPr>
          <w:p w:rsidR="00C27ECD" w:rsidRPr="001D2E86" w:rsidRDefault="00904EF3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104" w:type="dxa"/>
          </w:tcPr>
          <w:p w:rsidR="00C27ECD" w:rsidRPr="00C27ECD" w:rsidRDefault="00C27ECD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анализ результатов мониторинга качества идеологической и воспитательной работы</w:t>
            </w:r>
          </w:p>
          <w:p w:rsidR="00C27ECD" w:rsidRPr="00C27ECD" w:rsidRDefault="00C27ECD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C27ECD" w:rsidRPr="00C27ECD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C27ECD" w:rsidRPr="001D2E86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2" w:type="dxa"/>
          </w:tcPr>
          <w:p w:rsidR="00C27ECD" w:rsidRPr="001D2E86" w:rsidRDefault="00B84867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СППС</w:t>
            </w:r>
          </w:p>
        </w:tc>
      </w:tr>
      <w:tr w:rsidR="00C27ECD" w:rsidRPr="001D2E86" w:rsidTr="001D2E86">
        <w:tc>
          <w:tcPr>
            <w:tcW w:w="567" w:type="dxa"/>
          </w:tcPr>
          <w:p w:rsidR="00C27ECD" w:rsidRPr="001D2E86" w:rsidRDefault="000B1E7F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104" w:type="dxa"/>
          </w:tcPr>
          <w:p w:rsidR="00C27ECD" w:rsidRPr="00C27ECD" w:rsidRDefault="00C27ECD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повышения квалификации </w:t>
            </w:r>
            <w:proofErr w:type="spellStart"/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осуществляющих воспитательную работу в учреждении образования </w:t>
            </w:r>
          </w:p>
        </w:tc>
        <w:tc>
          <w:tcPr>
            <w:tcW w:w="1795" w:type="dxa"/>
          </w:tcPr>
          <w:p w:rsidR="00C27ECD" w:rsidRPr="00C27ECD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559" w:type="dxa"/>
          </w:tcPr>
          <w:p w:rsidR="00C27ECD" w:rsidRPr="001D2E86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2" w:type="dxa"/>
          </w:tcPr>
          <w:p w:rsidR="00453BE0" w:rsidRDefault="00B84867" w:rsidP="0010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по ВР</w:t>
            </w:r>
            <w:r w:rsidR="00453B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:rsidR="00C27ECD" w:rsidRPr="001D2E86" w:rsidRDefault="00453BE0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методист</w:t>
            </w:r>
          </w:p>
        </w:tc>
      </w:tr>
      <w:tr w:rsidR="00C27ECD" w:rsidRPr="001D2E86" w:rsidTr="001D2E86">
        <w:tc>
          <w:tcPr>
            <w:tcW w:w="567" w:type="dxa"/>
          </w:tcPr>
          <w:p w:rsidR="00C27ECD" w:rsidRPr="001D2E86" w:rsidRDefault="000B1E7F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104" w:type="dxa"/>
          </w:tcPr>
          <w:p w:rsidR="00C27ECD" w:rsidRDefault="00C27ECD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самообразованию и повышению уровня  профессиональной компетенции  </w:t>
            </w:r>
            <w:proofErr w:type="spellStart"/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 обмена опытом, изучения научно-методической литературы,  участия в конкурсах профессионального мастер</w:t>
            </w: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ства, обучающих семинарах, методических объединениях и др.</w:t>
            </w:r>
          </w:p>
          <w:p w:rsidR="00C27ECD" w:rsidRPr="00C27ECD" w:rsidRDefault="00C27ECD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C27ECD" w:rsidRPr="00C27ECD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59" w:type="dxa"/>
          </w:tcPr>
          <w:p w:rsidR="00C27ECD" w:rsidRPr="001D2E86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2" w:type="dxa"/>
          </w:tcPr>
          <w:p w:rsidR="00C27ECD" w:rsidRPr="001D2E86" w:rsidRDefault="00B84867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по ВР</w:t>
            </w:r>
          </w:p>
        </w:tc>
      </w:tr>
      <w:tr w:rsidR="00C27ECD" w:rsidRPr="001D2E86" w:rsidTr="00107ED3">
        <w:trPr>
          <w:trHeight w:val="21"/>
        </w:trPr>
        <w:tc>
          <w:tcPr>
            <w:tcW w:w="11057" w:type="dxa"/>
            <w:gridSpan w:val="5"/>
          </w:tcPr>
          <w:p w:rsidR="00904EF3" w:rsidRPr="00904EF3" w:rsidRDefault="00904EF3" w:rsidP="0090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Информационное обеспечение воспитания</w:t>
            </w:r>
          </w:p>
          <w:p w:rsidR="00C27ECD" w:rsidRPr="001D2E86" w:rsidRDefault="00C27ECD" w:rsidP="00107E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7ECD" w:rsidRPr="001D2E86" w:rsidTr="00107ED3">
        <w:tc>
          <w:tcPr>
            <w:tcW w:w="567" w:type="dxa"/>
          </w:tcPr>
          <w:p w:rsidR="00C27ECD" w:rsidRPr="001D2E86" w:rsidRDefault="000B1E7F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4" w:type="dxa"/>
          </w:tcPr>
          <w:p w:rsidR="00C27ECD" w:rsidRPr="00C27ECD" w:rsidRDefault="00C27ECD" w:rsidP="000B1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сопровождение </w:t>
            </w:r>
            <w:proofErr w:type="spellStart"/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изучению нормативно-правовой базы по уровню ССО, методических и инструктивных материалов Министерства образования Республики Беларусь, регламентирующих образовательный процесс в 201</w:t>
            </w:r>
            <w:r w:rsidR="000B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0B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795" w:type="dxa"/>
          </w:tcPr>
          <w:p w:rsidR="00C27ECD" w:rsidRPr="00C27ECD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559" w:type="dxa"/>
          </w:tcPr>
          <w:p w:rsidR="00C27ECD" w:rsidRPr="001D2E86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</w:tcPr>
          <w:p w:rsidR="00C27ECD" w:rsidRPr="001D2E86" w:rsidRDefault="00A15677" w:rsidP="0010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по ВР</w:t>
            </w:r>
          </w:p>
        </w:tc>
      </w:tr>
      <w:tr w:rsidR="00C27ECD" w:rsidRPr="001D2E86" w:rsidTr="00107ED3">
        <w:tc>
          <w:tcPr>
            <w:tcW w:w="567" w:type="dxa"/>
          </w:tcPr>
          <w:p w:rsidR="00C27ECD" w:rsidRPr="001D2E86" w:rsidRDefault="000B1E7F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4" w:type="dxa"/>
          </w:tcPr>
          <w:p w:rsidR="00C27ECD" w:rsidRPr="00C27ECD" w:rsidRDefault="00C27ECD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консультирование </w:t>
            </w:r>
            <w:proofErr w:type="spellStart"/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оформления программно-планирующей документации воспитания</w:t>
            </w:r>
          </w:p>
        </w:tc>
        <w:tc>
          <w:tcPr>
            <w:tcW w:w="1795" w:type="dxa"/>
          </w:tcPr>
          <w:p w:rsidR="00C27ECD" w:rsidRPr="00C27ECD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559" w:type="dxa"/>
          </w:tcPr>
          <w:p w:rsidR="00A15677" w:rsidRDefault="00A15677" w:rsidP="00A15677">
            <w:pPr>
              <w:tabs>
                <w:tab w:val="left" w:pos="206"/>
                <w:tab w:val="center" w:pos="671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Кураторы,</w:t>
            </w:r>
          </w:p>
          <w:p w:rsidR="00C27ECD" w:rsidRPr="001D2E86" w:rsidRDefault="00A15677" w:rsidP="00A1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7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педагог социальный, педагог-психолог</w:t>
            </w:r>
            <w:r w:rsidR="00ED083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 воспитатели</w:t>
            </w:r>
          </w:p>
        </w:tc>
        <w:tc>
          <w:tcPr>
            <w:tcW w:w="2032" w:type="dxa"/>
          </w:tcPr>
          <w:p w:rsidR="00C27ECD" w:rsidRPr="001D2E86" w:rsidRDefault="00A15677" w:rsidP="00A15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по ВР</w:t>
            </w:r>
          </w:p>
        </w:tc>
      </w:tr>
      <w:tr w:rsidR="00C27ECD" w:rsidRPr="001D2E86" w:rsidTr="00107ED3">
        <w:tc>
          <w:tcPr>
            <w:tcW w:w="567" w:type="dxa"/>
          </w:tcPr>
          <w:p w:rsidR="00C27ECD" w:rsidRPr="001D2E86" w:rsidRDefault="000B1E7F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4" w:type="dxa"/>
          </w:tcPr>
          <w:p w:rsidR="00C27ECD" w:rsidRPr="00C27ECD" w:rsidRDefault="00C27ECD" w:rsidP="00107ED3">
            <w:pPr>
              <w:shd w:val="clear" w:color="auto" w:fill="FFFFFF"/>
              <w:spacing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информационных материалов из опыта работы по формированию социальной активности учащейся молодежи</w:t>
            </w:r>
          </w:p>
        </w:tc>
        <w:tc>
          <w:tcPr>
            <w:tcW w:w="1795" w:type="dxa"/>
          </w:tcPr>
          <w:p w:rsidR="00C27ECD" w:rsidRPr="00C27ECD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:rsidR="00C27ECD" w:rsidRPr="001D2E86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</w:tcPr>
          <w:p w:rsidR="00C27ECD" w:rsidRPr="001D2E86" w:rsidRDefault="00A15677" w:rsidP="00107E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по ВР</w:t>
            </w:r>
          </w:p>
        </w:tc>
      </w:tr>
      <w:tr w:rsidR="00C27ECD" w:rsidRPr="001D2E86" w:rsidTr="00107ED3">
        <w:tc>
          <w:tcPr>
            <w:tcW w:w="567" w:type="dxa"/>
          </w:tcPr>
          <w:p w:rsidR="00C27ECD" w:rsidRPr="001D2E86" w:rsidRDefault="000B1E7F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4" w:type="dxa"/>
          </w:tcPr>
          <w:p w:rsidR="00C27ECD" w:rsidRPr="00C27ECD" w:rsidRDefault="00C27ECD" w:rsidP="00ED0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консультации по подготовке открытых </w:t>
            </w:r>
            <w:proofErr w:type="spellStart"/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r w:rsidR="00ED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spellEnd"/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выступлений к педсоветам, методическим </w:t>
            </w: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объединениям, семинарам и др.</w:t>
            </w:r>
          </w:p>
        </w:tc>
        <w:tc>
          <w:tcPr>
            <w:tcW w:w="1795" w:type="dxa"/>
          </w:tcPr>
          <w:p w:rsidR="00C27ECD" w:rsidRPr="00C27ECD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A15677" w:rsidRDefault="00A15677" w:rsidP="00A15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Кураторы,</w:t>
            </w:r>
          </w:p>
          <w:p w:rsidR="00C27ECD" w:rsidRPr="001D2E86" w:rsidRDefault="00A15677" w:rsidP="00A1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7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педагог социальный, педагог-</w:t>
            </w:r>
            <w:r w:rsidRPr="00A1567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психолог</w:t>
            </w:r>
          </w:p>
        </w:tc>
        <w:tc>
          <w:tcPr>
            <w:tcW w:w="2032" w:type="dxa"/>
          </w:tcPr>
          <w:p w:rsidR="00C27ECD" w:rsidRDefault="00A15677" w:rsidP="0010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Заместитель директора по ВР,</w:t>
            </w:r>
          </w:p>
          <w:p w:rsidR="00A15677" w:rsidRPr="001D2E86" w:rsidRDefault="00A15677" w:rsidP="0010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методист</w:t>
            </w:r>
          </w:p>
        </w:tc>
      </w:tr>
      <w:tr w:rsidR="00C27ECD" w:rsidRPr="001D2E86" w:rsidTr="00107ED3">
        <w:tc>
          <w:tcPr>
            <w:tcW w:w="567" w:type="dxa"/>
          </w:tcPr>
          <w:p w:rsidR="00C27ECD" w:rsidRPr="001D2E86" w:rsidRDefault="000B1E7F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104" w:type="dxa"/>
          </w:tcPr>
          <w:p w:rsidR="00C27ECD" w:rsidRPr="00C27ECD" w:rsidRDefault="00C27ECD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информационных материалов из опыта работы по формированию здорового образа жизни обучающихся, трудовому воспитанию и профориентации. </w:t>
            </w:r>
          </w:p>
        </w:tc>
        <w:tc>
          <w:tcPr>
            <w:tcW w:w="1795" w:type="dxa"/>
          </w:tcPr>
          <w:p w:rsidR="00C27ECD" w:rsidRPr="00C27ECD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:rsidR="00A15677" w:rsidRDefault="00A15677" w:rsidP="00A15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Кураторы,</w:t>
            </w:r>
          </w:p>
          <w:p w:rsidR="00C27ECD" w:rsidRPr="001D2E86" w:rsidRDefault="00A15677" w:rsidP="00A1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7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педагог социальный, педагог-психолог</w:t>
            </w:r>
          </w:p>
        </w:tc>
        <w:tc>
          <w:tcPr>
            <w:tcW w:w="2032" w:type="dxa"/>
          </w:tcPr>
          <w:p w:rsidR="00A15677" w:rsidRDefault="00A15677" w:rsidP="0010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по ВР,</w:t>
            </w:r>
          </w:p>
          <w:p w:rsidR="00C27ECD" w:rsidRPr="00A15677" w:rsidRDefault="00A15677" w:rsidP="0010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56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27ECD" w:rsidRPr="001D2E86" w:rsidTr="00107ED3">
        <w:trPr>
          <w:trHeight w:val="387"/>
        </w:trPr>
        <w:tc>
          <w:tcPr>
            <w:tcW w:w="567" w:type="dxa"/>
          </w:tcPr>
          <w:p w:rsidR="00C27ECD" w:rsidRPr="001D2E86" w:rsidRDefault="000B1E7F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4" w:type="dxa"/>
          </w:tcPr>
          <w:p w:rsidR="00C27ECD" w:rsidRPr="00C27ECD" w:rsidRDefault="00C27ECD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информационного сопровождения  воспитания, в том числе освещение в педагогических средствах массовой информации лучшего педагогического опыта.</w:t>
            </w:r>
          </w:p>
        </w:tc>
        <w:tc>
          <w:tcPr>
            <w:tcW w:w="1795" w:type="dxa"/>
          </w:tcPr>
          <w:p w:rsidR="00C27ECD" w:rsidRPr="00C27ECD" w:rsidRDefault="00A15677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27ECD"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559" w:type="dxa"/>
          </w:tcPr>
          <w:p w:rsidR="00C27ECD" w:rsidRPr="001D2E86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</w:tcPr>
          <w:p w:rsidR="00C27ECD" w:rsidRPr="001D2E86" w:rsidRDefault="00A15677" w:rsidP="00107ED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по ВР</w:t>
            </w:r>
          </w:p>
        </w:tc>
      </w:tr>
      <w:tr w:rsidR="00C27ECD" w:rsidRPr="001D2E86" w:rsidTr="00107ED3">
        <w:tc>
          <w:tcPr>
            <w:tcW w:w="567" w:type="dxa"/>
          </w:tcPr>
          <w:p w:rsidR="00C27ECD" w:rsidRPr="001D2E86" w:rsidRDefault="00ED0838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B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</w:tcPr>
          <w:p w:rsidR="00C27ECD" w:rsidRPr="00C27ECD" w:rsidRDefault="00C27ECD" w:rsidP="00A15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 передового педагогического опыта на страницах </w:t>
            </w:r>
            <w:r w:rsidR="00A15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газеты «</w:t>
            </w:r>
            <w:proofErr w:type="spellStart"/>
            <w:r w:rsidR="00A15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Педэкспресс</w:t>
            </w:r>
            <w:proofErr w:type="spellEnd"/>
            <w:r w:rsidR="00A15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5" w:type="dxa"/>
          </w:tcPr>
          <w:p w:rsidR="00C27ECD" w:rsidRPr="00C27ECD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:rsidR="00C27ECD" w:rsidRPr="001D2E86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</w:tcPr>
          <w:p w:rsidR="00C27ECD" w:rsidRPr="001D2E86" w:rsidRDefault="00A15677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 педагогических мнений</w:t>
            </w:r>
          </w:p>
        </w:tc>
      </w:tr>
      <w:tr w:rsidR="00C27ECD" w:rsidRPr="001D2E86" w:rsidTr="00107ED3">
        <w:tc>
          <w:tcPr>
            <w:tcW w:w="567" w:type="dxa"/>
          </w:tcPr>
          <w:p w:rsidR="00C27ECD" w:rsidRPr="001D2E86" w:rsidRDefault="00ED0838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15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</w:tcPr>
          <w:p w:rsidR="00C27ECD" w:rsidRPr="00C27ECD" w:rsidRDefault="00C27ECD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Интернет-сайта колледжа в целях повышения уровня психологической культуры </w:t>
            </w:r>
            <w:proofErr w:type="spellStart"/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обучающихся, их законных представителей </w:t>
            </w:r>
          </w:p>
        </w:tc>
        <w:tc>
          <w:tcPr>
            <w:tcW w:w="1795" w:type="dxa"/>
          </w:tcPr>
          <w:p w:rsidR="00C27ECD" w:rsidRPr="00C27ECD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559" w:type="dxa"/>
          </w:tcPr>
          <w:p w:rsidR="00C27ECD" w:rsidRPr="001D2E86" w:rsidRDefault="00C27ECD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</w:tcPr>
          <w:p w:rsidR="00C27ECD" w:rsidRPr="001D2E86" w:rsidRDefault="00CC4821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СППС</w:t>
            </w:r>
          </w:p>
        </w:tc>
      </w:tr>
      <w:tr w:rsidR="00C27ECD" w:rsidRPr="001D2E86" w:rsidTr="00107ED3">
        <w:tc>
          <w:tcPr>
            <w:tcW w:w="567" w:type="dxa"/>
          </w:tcPr>
          <w:p w:rsidR="00C27ECD" w:rsidRPr="001D2E86" w:rsidRDefault="00ED0838" w:rsidP="00A15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B1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04" w:type="dxa"/>
          </w:tcPr>
          <w:p w:rsidR="00C27ECD" w:rsidRPr="00C27ECD" w:rsidRDefault="00C27ECD" w:rsidP="0010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современных информационно-компьютерных технологий и развитие компетенций обучающихся и педагогических работников</w:t>
            </w:r>
          </w:p>
        </w:tc>
        <w:tc>
          <w:tcPr>
            <w:tcW w:w="1795" w:type="dxa"/>
          </w:tcPr>
          <w:p w:rsidR="00C27ECD" w:rsidRPr="00C27ECD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59" w:type="dxa"/>
          </w:tcPr>
          <w:p w:rsidR="00C27ECD" w:rsidRPr="001D2E86" w:rsidRDefault="00C27ECD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2" w:type="dxa"/>
          </w:tcPr>
          <w:p w:rsidR="00C27ECD" w:rsidRPr="001D2E86" w:rsidRDefault="00CC4821" w:rsidP="0010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педколлектива</w:t>
            </w:r>
            <w:proofErr w:type="spellEnd"/>
          </w:p>
        </w:tc>
      </w:tr>
    </w:tbl>
    <w:p w:rsidR="00C27ECD" w:rsidRPr="001D2E86" w:rsidRDefault="00C27ECD" w:rsidP="00C2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E86" w:rsidRPr="001D2E86" w:rsidRDefault="001D2E86" w:rsidP="001D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6527" w:rsidRPr="001D2E86" w:rsidRDefault="00D06527" w:rsidP="003554DA">
      <w:pPr>
        <w:tabs>
          <w:tab w:val="left" w:pos="7695"/>
        </w:tabs>
        <w:spacing w:before="240" w:after="0" w:line="240" w:lineRule="auto"/>
        <w:ind w:left="-709"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3554DA" w:rsidRPr="001D2E86" w:rsidRDefault="003554DA" w:rsidP="003554DA">
      <w:pPr>
        <w:tabs>
          <w:tab w:val="left" w:pos="7695"/>
        </w:tabs>
        <w:spacing w:after="0" w:line="240" w:lineRule="auto"/>
        <w:ind w:left="-709"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D2E8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Заместитель директора колледжа </w:t>
      </w:r>
    </w:p>
    <w:p w:rsidR="00A5266B" w:rsidRPr="001D2E86" w:rsidRDefault="003554DA" w:rsidP="00B25392">
      <w:pPr>
        <w:tabs>
          <w:tab w:val="left" w:pos="7695"/>
        </w:tabs>
        <w:spacing w:line="240" w:lineRule="auto"/>
        <w:ind w:left="-709" w:firstLine="709"/>
        <w:jc w:val="both"/>
        <w:outlineLvl w:val="4"/>
        <w:rPr>
          <w:rFonts w:ascii="Times New Roman" w:hAnsi="Times New Roman" w:cs="Times New Roman"/>
        </w:rPr>
      </w:pPr>
      <w:r w:rsidRPr="001D2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воспитательной работе                                                 </w:t>
      </w:r>
      <w:r w:rsidR="00CA53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1D2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Л.И. Плотникова</w:t>
      </w:r>
    </w:p>
    <w:sectPr w:rsidR="00A5266B" w:rsidRPr="001D2E86" w:rsidSect="00812E10">
      <w:headerReference w:type="even" r:id="rId9"/>
      <w:headerReference w:type="default" r:id="rId10"/>
      <w:pgSz w:w="11906" w:h="16838"/>
      <w:pgMar w:top="1134" w:right="424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72C" w:rsidRDefault="008B572C" w:rsidP="00182104">
      <w:pPr>
        <w:spacing w:after="0" w:line="240" w:lineRule="auto"/>
      </w:pPr>
      <w:r>
        <w:separator/>
      </w:r>
    </w:p>
  </w:endnote>
  <w:endnote w:type="continuationSeparator" w:id="0">
    <w:p w:rsidR="008B572C" w:rsidRDefault="008B572C" w:rsidP="0018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72C" w:rsidRDefault="008B572C" w:rsidP="00182104">
      <w:pPr>
        <w:spacing w:after="0" w:line="240" w:lineRule="auto"/>
      </w:pPr>
      <w:r>
        <w:separator/>
      </w:r>
    </w:p>
  </w:footnote>
  <w:footnote w:type="continuationSeparator" w:id="0">
    <w:p w:rsidR="008B572C" w:rsidRDefault="008B572C" w:rsidP="00182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53" w:rsidRDefault="00BD7C53" w:rsidP="00182104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BD7C53" w:rsidRDefault="00BD7C53" w:rsidP="0018210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489321"/>
      <w:docPartObj>
        <w:docPartGallery w:val="Page Numbers (Top of Page)"/>
        <w:docPartUnique/>
      </w:docPartObj>
    </w:sdtPr>
    <w:sdtEndPr/>
    <w:sdtContent>
      <w:p w:rsidR="00BD7C53" w:rsidRDefault="00BD7C53" w:rsidP="00182104">
        <w:pPr>
          <w:pStyle w:val="a7"/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EAC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2CAC"/>
    <w:multiLevelType w:val="hybridMultilevel"/>
    <w:tmpl w:val="ED44DAD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40156"/>
    <w:multiLevelType w:val="hybridMultilevel"/>
    <w:tmpl w:val="C2224D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52255CB"/>
    <w:multiLevelType w:val="hybridMultilevel"/>
    <w:tmpl w:val="14D804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85E48"/>
    <w:multiLevelType w:val="hybridMultilevel"/>
    <w:tmpl w:val="1BE8FF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9735EC3"/>
    <w:multiLevelType w:val="multilevel"/>
    <w:tmpl w:val="AA10D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5">
    <w:nsid w:val="2A9F3DBB"/>
    <w:multiLevelType w:val="hybridMultilevel"/>
    <w:tmpl w:val="D062EA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678AC"/>
    <w:multiLevelType w:val="hybridMultilevel"/>
    <w:tmpl w:val="2F5669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C9459A0"/>
    <w:multiLevelType w:val="hybridMultilevel"/>
    <w:tmpl w:val="1E0AE4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8A2AA9"/>
    <w:multiLevelType w:val="hybridMultilevel"/>
    <w:tmpl w:val="981A9060"/>
    <w:lvl w:ilvl="0" w:tplc="0419000D">
      <w:start w:val="1"/>
      <w:numFmt w:val="bullet"/>
      <w:lvlText w:val="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9">
    <w:nsid w:val="384F6F6D"/>
    <w:multiLevelType w:val="hybridMultilevel"/>
    <w:tmpl w:val="FF7CC9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F51FC2"/>
    <w:multiLevelType w:val="hybridMultilevel"/>
    <w:tmpl w:val="F8EE88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485B6C"/>
    <w:multiLevelType w:val="hybridMultilevel"/>
    <w:tmpl w:val="1FD489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FF906F7"/>
    <w:multiLevelType w:val="hybridMultilevel"/>
    <w:tmpl w:val="B45259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F660ED"/>
    <w:multiLevelType w:val="hybridMultilevel"/>
    <w:tmpl w:val="42F876B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EA3076"/>
    <w:multiLevelType w:val="hybridMultilevel"/>
    <w:tmpl w:val="A498E8C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8452E4"/>
    <w:multiLevelType w:val="hybridMultilevel"/>
    <w:tmpl w:val="91AC1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75DAF"/>
    <w:multiLevelType w:val="hybridMultilevel"/>
    <w:tmpl w:val="9DD0A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1421B"/>
    <w:multiLevelType w:val="hybridMultilevel"/>
    <w:tmpl w:val="AFEA45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222B6C"/>
    <w:multiLevelType w:val="hybridMultilevel"/>
    <w:tmpl w:val="338609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2F72B6A"/>
    <w:multiLevelType w:val="hybridMultilevel"/>
    <w:tmpl w:val="84F89F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2FD23A9"/>
    <w:multiLevelType w:val="hybridMultilevel"/>
    <w:tmpl w:val="0DC205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7F96870"/>
    <w:multiLevelType w:val="hybridMultilevel"/>
    <w:tmpl w:val="18747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17"/>
  </w:num>
  <w:num w:numId="9">
    <w:abstractNumId w:val="10"/>
  </w:num>
  <w:num w:numId="10">
    <w:abstractNumId w:val="14"/>
  </w:num>
  <w:num w:numId="11">
    <w:abstractNumId w:val="1"/>
  </w:num>
  <w:num w:numId="12">
    <w:abstractNumId w:val="3"/>
  </w:num>
  <w:num w:numId="13">
    <w:abstractNumId w:val="20"/>
  </w:num>
  <w:num w:numId="14">
    <w:abstractNumId w:val="6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0"/>
  </w:num>
  <w:num w:numId="19">
    <w:abstractNumId w:val="4"/>
  </w:num>
  <w:num w:numId="20">
    <w:abstractNumId w:val="15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8CC"/>
    <w:rsid w:val="00051C98"/>
    <w:rsid w:val="000B1E7F"/>
    <w:rsid w:val="00107ED3"/>
    <w:rsid w:val="0013607A"/>
    <w:rsid w:val="00182104"/>
    <w:rsid w:val="001B4818"/>
    <w:rsid w:val="001B709E"/>
    <w:rsid w:val="001D2E86"/>
    <w:rsid w:val="001D5796"/>
    <w:rsid w:val="002563AA"/>
    <w:rsid w:val="00256ACB"/>
    <w:rsid w:val="0028154A"/>
    <w:rsid w:val="00281928"/>
    <w:rsid w:val="003554DA"/>
    <w:rsid w:val="00374599"/>
    <w:rsid w:val="00453BE0"/>
    <w:rsid w:val="00496B28"/>
    <w:rsid w:val="00502868"/>
    <w:rsid w:val="005030FA"/>
    <w:rsid w:val="005B3EB3"/>
    <w:rsid w:val="00656A10"/>
    <w:rsid w:val="007C7ED1"/>
    <w:rsid w:val="007D50DF"/>
    <w:rsid w:val="007D5B70"/>
    <w:rsid w:val="007F343F"/>
    <w:rsid w:val="00812E10"/>
    <w:rsid w:val="00831F20"/>
    <w:rsid w:val="00864702"/>
    <w:rsid w:val="008B572C"/>
    <w:rsid w:val="00904D38"/>
    <w:rsid w:val="00904EF3"/>
    <w:rsid w:val="00933AF9"/>
    <w:rsid w:val="00941EAC"/>
    <w:rsid w:val="00957575"/>
    <w:rsid w:val="00982A88"/>
    <w:rsid w:val="00A122C8"/>
    <w:rsid w:val="00A15677"/>
    <w:rsid w:val="00A374ED"/>
    <w:rsid w:val="00A5266B"/>
    <w:rsid w:val="00A52863"/>
    <w:rsid w:val="00A572EA"/>
    <w:rsid w:val="00A6452C"/>
    <w:rsid w:val="00AA0424"/>
    <w:rsid w:val="00B25392"/>
    <w:rsid w:val="00B72538"/>
    <w:rsid w:val="00B72550"/>
    <w:rsid w:val="00B84867"/>
    <w:rsid w:val="00BA69F5"/>
    <w:rsid w:val="00BD7C53"/>
    <w:rsid w:val="00C27ECD"/>
    <w:rsid w:val="00CA5383"/>
    <w:rsid w:val="00CC4821"/>
    <w:rsid w:val="00D06527"/>
    <w:rsid w:val="00D150CC"/>
    <w:rsid w:val="00E14EFA"/>
    <w:rsid w:val="00E478CC"/>
    <w:rsid w:val="00E63E20"/>
    <w:rsid w:val="00ED0838"/>
    <w:rsid w:val="00ED2391"/>
    <w:rsid w:val="00F24597"/>
    <w:rsid w:val="00F53924"/>
    <w:rsid w:val="00F6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20"/>
  </w:style>
  <w:style w:type="paragraph" w:styleId="1">
    <w:name w:val="heading 1"/>
    <w:basedOn w:val="a"/>
    <w:next w:val="a"/>
    <w:link w:val="10"/>
    <w:qFormat/>
    <w:rsid w:val="003554DA"/>
    <w:pPr>
      <w:keepNext/>
      <w:spacing w:after="0" w:line="240" w:lineRule="auto"/>
      <w:ind w:right="-617" w:firstLine="558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554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3">
    <w:name w:val="heading 3"/>
    <w:basedOn w:val="a"/>
    <w:next w:val="a"/>
    <w:link w:val="30"/>
    <w:uiPriority w:val="99"/>
    <w:qFormat/>
    <w:rsid w:val="003554DA"/>
    <w:pPr>
      <w:keepNext/>
      <w:spacing w:after="0" w:line="240" w:lineRule="auto"/>
      <w:ind w:firstLine="55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554DA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5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554D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4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554DA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30">
    <w:name w:val="Заголовок 3 Знак"/>
    <w:basedOn w:val="a0"/>
    <w:link w:val="3"/>
    <w:uiPriority w:val="99"/>
    <w:rsid w:val="003554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554DA"/>
    <w:rPr>
      <w:rFonts w:ascii="Times New Roman" w:eastAsia="Times New Roman" w:hAnsi="Times New Roman" w:cs="Times New Roman"/>
      <w:b/>
      <w:sz w:val="5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554D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54DA"/>
  </w:style>
  <w:style w:type="numbering" w:customStyle="1" w:styleId="110">
    <w:name w:val="Нет списка11"/>
    <w:next w:val="a2"/>
    <w:semiHidden/>
    <w:unhideWhenUsed/>
    <w:rsid w:val="003554DA"/>
  </w:style>
  <w:style w:type="paragraph" w:styleId="a3">
    <w:name w:val="Body Text"/>
    <w:basedOn w:val="a"/>
    <w:link w:val="a4"/>
    <w:uiPriority w:val="99"/>
    <w:rsid w:val="003554DA"/>
    <w:pPr>
      <w:spacing w:after="0" w:line="240" w:lineRule="auto"/>
    </w:pPr>
    <w:rPr>
      <w:rFonts w:ascii="Times New Roman" w:eastAsia="Times New Roman" w:hAnsi="Times New Roman" w:cs="Times New Roman"/>
      <w:sz w:val="1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554DA"/>
    <w:rPr>
      <w:rFonts w:ascii="Times New Roman" w:eastAsia="Times New Roman" w:hAnsi="Times New Roman" w:cs="Times New Roman"/>
      <w:sz w:val="14"/>
      <w:szCs w:val="24"/>
      <w:lang w:eastAsia="ru-RU"/>
    </w:rPr>
  </w:style>
  <w:style w:type="paragraph" w:styleId="31">
    <w:name w:val="Body Text 3"/>
    <w:basedOn w:val="a"/>
    <w:link w:val="32"/>
    <w:rsid w:val="003554DA"/>
    <w:pPr>
      <w:spacing w:after="0" w:line="240" w:lineRule="auto"/>
      <w:jc w:val="both"/>
    </w:pPr>
    <w:rPr>
      <w:rFonts w:ascii="Arial" w:eastAsia="Times New Roman" w:hAnsi="Arial" w:cs="Arial"/>
      <w:i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3554DA"/>
    <w:rPr>
      <w:rFonts w:ascii="Arial" w:eastAsia="Times New Roman" w:hAnsi="Arial" w:cs="Arial"/>
      <w:i/>
      <w:sz w:val="24"/>
      <w:szCs w:val="24"/>
      <w:lang w:eastAsia="ru-RU"/>
    </w:rPr>
  </w:style>
  <w:style w:type="paragraph" w:styleId="21">
    <w:name w:val="Body Text Indent 2"/>
    <w:basedOn w:val="a"/>
    <w:link w:val="22"/>
    <w:rsid w:val="003554DA"/>
    <w:pPr>
      <w:spacing w:after="0" w:line="240" w:lineRule="auto"/>
      <w:ind w:hanging="108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554DA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5">
    <w:name w:val="page number"/>
    <w:basedOn w:val="a0"/>
    <w:rsid w:val="003554DA"/>
  </w:style>
  <w:style w:type="table" w:styleId="a6">
    <w:name w:val="Table Grid"/>
    <w:basedOn w:val="a1"/>
    <w:rsid w:val="00355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3554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55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554D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3554D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554DA"/>
  </w:style>
  <w:style w:type="paragraph" w:styleId="aa">
    <w:name w:val="footer"/>
    <w:basedOn w:val="a"/>
    <w:link w:val="ab"/>
    <w:uiPriority w:val="99"/>
    <w:unhideWhenUsed/>
    <w:rsid w:val="00355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54DA"/>
  </w:style>
  <w:style w:type="paragraph" w:styleId="ac">
    <w:name w:val="Balloon Text"/>
    <w:basedOn w:val="a"/>
    <w:link w:val="ad"/>
    <w:uiPriority w:val="99"/>
    <w:semiHidden/>
    <w:unhideWhenUsed/>
    <w:rsid w:val="0035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54DA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uiPriority w:val="34"/>
    <w:qFormat/>
    <w:rsid w:val="003554D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rsid w:val="0035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No Spacing"/>
    <w:uiPriority w:val="1"/>
    <w:qFormat/>
    <w:rsid w:val="003554D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rsid w:val="003554DA"/>
  </w:style>
  <w:style w:type="paragraph" w:customStyle="1" w:styleId="13">
    <w:name w:val="Подзаголовок1"/>
    <w:basedOn w:val="a"/>
    <w:next w:val="a"/>
    <w:uiPriority w:val="11"/>
    <w:qFormat/>
    <w:rsid w:val="003554DA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1"/>
    <w:uiPriority w:val="11"/>
    <w:rsid w:val="003554DA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hpsatn">
    <w:name w:val="hps atn"/>
    <w:uiPriority w:val="99"/>
    <w:rsid w:val="003554DA"/>
    <w:rPr>
      <w:rFonts w:cs="Times New Roman"/>
    </w:rPr>
  </w:style>
  <w:style w:type="character" w:customStyle="1" w:styleId="hps">
    <w:name w:val="hps"/>
    <w:uiPriority w:val="99"/>
    <w:rsid w:val="003554DA"/>
    <w:rPr>
      <w:rFonts w:cs="Times New Roman"/>
    </w:rPr>
  </w:style>
  <w:style w:type="paragraph" w:styleId="af1">
    <w:name w:val="Subtitle"/>
    <w:basedOn w:val="a"/>
    <w:next w:val="a"/>
    <w:link w:val="af0"/>
    <w:uiPriority w:val="11"/>
    <w:qFormat/>
    <w:rsid w:val="003554DA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355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me">
    <w:name w:val="name"/>
    <w:uiPriority w:val="99"/>
    <w:rsid w:val="003554DA"/>
    <w:rPr>
      <w:rFonts w:ascii="Times New Roman" w:hAnsi="Times New Roman"/>
      <w:caps/>
    </w:rPr>
  </w:style>
  <w:style w:type="character" w:customStyle="1" w:styleId="15">
    <w:name w:val="Основной текст1"/>
    <w:basedOn w:val="a0"/>
    <w:rsid w:val="00355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table" w:customStyle="1" w:styleId="16">
    <w:name w:val="Сетка таблицы1"/>
    <w:basedOn w:val="a1"/>
    <w:next w:val="a6"/>
    <w:uiPriority w:val="59"/>
    <w:rsid w:val="00D0652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4DA"/>
    <w:pPr>
      <w:keepNext/>
      <w:spacing w:after="0" w:line="240" w:lineRule="auto"/>
      <w:ind w:right="-617" w:firstLine="558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554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3">
    <w:name w:val="heading 3"/>
    <w:basedOn w:val="a"/>
    <w:next w:val="a"/>
    <w:link w:val="30"/>
    <w:uiPriority w:val="99"/>
    <w:qFormat/>
    <w:rsid w:val="003554DA"/>
    <w:pPr>
      <w:keepNext/>
      <w:spacing w:after="0" w:line="240" w:lineRule="auto"/>
      <w:ind w:firstLine="55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554DA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5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554D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4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554DA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30">
    <w:name w:val="Заголовок 3 Знак"/>
    <w:basedOn w:val="a0"/>
    <w:link w:val="3"/>
    <w:uiPriority w:val="99"/>
    <w:rsid w:val="003554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554DA"/>
    <w:rPr>
      <w:rFonts w:ascii="Times New Roman" w:eastAsia="Times New Roman" w:hAnsi="Times New Roman" w:cs="Times New Roman"/>
      <w:b/>
      <w:sz w:val="5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554D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54DA"/>
  </w:style>
  <w:style w:type="numbering" w:customStyle="1" w:styleId="110">
    <w:name w:val="Нет списка11"/>
    <w:next w:val="a2"/>
    <w:semiHidden/>
    <w:unhideWhenUsed/>
    <w:rsid w:val="003554DA"/>
  </w:style>
  <w:style w:type="paragraph" w:styleId="a3">
    <w:name w:val="Body Text"/>
    <w:basedOn w:val="a"/>
    <w:link w:val="a4"/>
    <w:uiPriority w:val="99"/>
    <w:rsid w:val="003554DA"/>
    <w:pPr>
      <w:spacing w:after="0" w:line="240" w:lineRule="auto"/>
    </w:pPr>
    <w:rPr>
      <w:rFonts w:ascii="Times New Roman" w:eastAsia="Times New Roman" w:hAnsi="Times New Roman" w:cs="Times New Roman"/>
      <w:sz w:val="1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554DA"/>
    <w:rPr>
      <w:rFonts w:ascii="Times New Roman" w:eastAsia="Times New Roman" w:hAnsi="Times New Roman" w:cs="Times New Roman"/>
      <w:sz w:val="14"/>
      <w:szCs w:val="24"/>
      <w:lang w:eastAsia="ru-RU"/>
    </w:rPr>
  </w:style>
  <w:style w:type="paragraph" w:styleId="31">
    <w:name w:val="Body Text 3"/>
    <w:basedOn w:val="a"/>
    <w:link w:val="32"/>
    <w:rsid w:val="003554DA"/>
    <w:pPr>
      <w:spacing w:after="0" w:line="240" w:lineRule="auto"/>
      <w:jc w:val="both"/>
    </w:pPr>
    <w:rPr>
      <w:rFonts w:ascii="Arial" w:eastAsia="Times New Roman" w:hAnsi="Arial" w:cs="Arial"/>
      <w:i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3554DA"/>
    <w:rPr>
      <w:rFonts w:ascii="Arial" w:eastAsia="Times New Roman" w:hAnsi="Arial" w:cs="Arial"/>
      <w:i/>
      <w:sz w:val="24"/>
      <w:szCs w:val="24"/>
      <w:lang w:eastAsia="ru-RU"/>
    </w:rPr>
  </w:style>
  <w:style w:type="paragraph" w:styleId="21">
    <w:name w:val="Body Text Indent 2"/>
    <w:basedOn w:val="a"/>
    <w:link w:val="22"/>
    <w:rsid w:val="003554DA"/>
    <w:pPr>
      <w:spacing w:after="0" w:line="240" w:lineRule="auto"/>
      <w:ind w:hanging="108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554DA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5">
    <w:name w:val="page number"/>
    <w:basedOn w:val="a0"/>
    <w:rsid w:val="003554DA"/>
  </w:style>
  <w:style w:type="table" w:styleId="a6">
    <w:name w:val="Table Grid"/>
    <w:basedOn w:val="a1"/>
    <w:rsid w:val="00355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3554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55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554D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3554D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554DA"/>
  </w:style>
  <w:style w:type="paragraph" w:styleId="aa">
    <w:name w:val="footer"/>
    <w:basedOn w:val="a"/>
    <w:link w:val="ab"/>
    <w:uiPriority w:val="99"/>
    <w:unhideWhenUsed/>
    <w:rsid w:val="00355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54DA"/>
  </w:style>
  <w:style w:type="paragraph" w:styleId="ac">
    <w:name w:val="Balloon Text"/>
    <w:basedOn w:val="a"/>
    <w:link w:val="ad"/>
    <w:uiPriority w:val="99"/>
    <w:semiHidden/>
    <w:unhideWhenUsed/>
    <w:rsid w:val="0035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54DA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uiPriority w:val="34"/>
    <w:qFormat/>
    <w:rsid w:val="003554D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rsid w:val="0035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No Spacing"/>
    <w:uiPriority w:val="1"/>
    <w:qFormat/>
    <w:rsid w:val="003554D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rsid w:val="003554DA"/>
  </w:style>
  <w:style w:type="paragraph" w:customStyle="1" w:styleId="13">
    <w:name w:val="Подзаголовок1"/>
    <w:basedOn w:val="a"/>
    <w:next w:val="a"/>
    <w:uiPriority w:val="11"/>
    <w:qFormat/>
    <w:rsid w:val="003554DA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1"/>
    <w:uiPriority w:val="11"/>
    <w:rsid w:val="003554DA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hpsatn">
    <w:name w:val="hps atn"/>
    <w:uiPriority w:val="99"/>
    <w:rsid w:val="003554DA"/>
    <w:rPr>
      <w:rFonts w:cs="Times New Roman"/>
    </w:rPr>
  </w:style>
  <w:style w:type="character" w:customStyle="1" w:styleId="hps">
    <w:name w:val="hps"/>
    <w:uiPriority w:val="99"/>
    <w:rsid w:val="003554DA"/>
    <w:rPr>
      <w:rFonts w:cs="Times New Roman"/>
    </w:rPr>
  </w:style>
  <w:style w:type="paragraph" w:styleId="af1">
    <w:name w:val="Subtitle"/>
    <w:basedOn w:val="a"/>
    <w:next w:val="a"/>
    <w:link w:val="af0"/>
    <w:uiPriority w:val="11"/>
    <w:qFormat/>
    <w:rsid w:val="003554DA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355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me">
    <w:name w:val="name"/>
    <w:uiPriority w:val="99"/>
    <w:rsid w:val="003554DA"/>
    <w:rPr>
      <w:rFonts w:ascii="Times New Roman" w:hAnsi="Times New Roman"/>
      <w:caps/>
    </w:rPr>
  </w:style>
  <w:style w:type="character" w:customStyle="1" w:styleId="15">
    <w:name w:val="Основной текст1"/>
    <w:basedOn w:val="a0"/>
    <w:rsid w:val="00355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table" w:customStyle="1" w:styleId="16">
    <w:name w:val="Сетка таблицы1"/>
    <w:basedOn w:val="a1"/>
    <w:next w:val="a6"/>
    <w:uiPriority w:val="59"/>
    <w:rsid w:val="00D0652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16CE9-0C16-4878-A5D3-7D4C610C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24</Pages>
  <Words>7888</Words>
  <Characters>44968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</dc:creator>
  <cp:keywords/>
  <dc:description/>
  <cp:lastModifiedBy>Пользователь</cp:lastModifiedBy>
  <cp:revision>26</cp:revision>
  <cp:lastPrinted>2017-09-28T15:10:00Z</cp:lastPrinted>
  <dcterms:created xsi:type="dcterms:W3CDTF">2017-08-30T18:22:00Z</dcterms:created>
  <dcterms:modified xsi:type="dcterms:W3CDTF">2017-11-02T09:12:00Z</dcterms:modified>
</cp:coreProperties>
</file>